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B367D" w:rsidRDefault="004B367D" w:rsidP="004B367D">
      <w:pPr>
        <w:keepNext/>
        <w:keepLines/>
        <w:spacing w:after="200" w:line="276" w:lineRule="auto"/>
        <w:jc w:val="center"/>
        <w:outlineLvl w:val="3"/>
        <w:rPr>
          <w:color w:val="000000"/>
          <w:sz w:val="22"/>
        </w:rPr>
      </w:pPr>
      <w:r>
        <w:rPr>
          <w:color w:val="000000"/>
          <w:sz w:val="22"/>
        </w:rPr>
        <w:t>Приложение к основной профессиональной образовательной программе по специальности</w:t>
      </w:r>
    </w:p>
    <w:p w:rsidR="004B367D" w:rsidRDefault="004B367D" w:rsidP="004B367D">
      <w:pPr>
        <w:keepNext/>
        <w:keepLines/>
        <w:spacing w:after="0" w:line="240" w:lineRule="auto"/>
        <w:jc w:val="center"/>
        <w:outlineLvl w:val="3"/>
        <w:rPr>
          <w:b/>
          <w:color w:val="000000"/>
        </w:rPr>
      </w:pPr>
      <w:r>
        <w:rPr>
          <w:b/>
          <w:color w:val="000000"/>
        </w:rPr>
        <w:t xml:space="preserve"> </w:t>
      </w:r>
      <w:bookmarkStart w:id="0" w:name="_Hlk211344168"/>
      <w:r>
        <w:rPr>
          <w:b/>
          <w:color w:val="000000"/>
        </w:rPr>
        <w:t>МИНИСТЕРСТВО ОБРАЗОВАНИЯ И НАУКИ РД</w:t>
      </w:r>
    </w:p>
    <w:p w:rsidR="004B367D" w:rsidRDefault="004B367D" w:rsidP="004B367D">
      <w:pPr>
        <w:keepNext/>
        <w:keepLines/>
        <w:spacing w:after="0" w:line="240" w:lineRule="auto"/>
        <w:jc w:val="center"/>
        <w:outlineLvl w:val="3"/>
        <w:rPr>
          <w:b/>
          <w:color w:val="000000"/>
        </w:rPr>
      </w:pPr>
      <w:r>
        <w:rPr>
          <w:b/>
          <w:color w:val="000000"/>
        </w:rPr>
        <w:t xml:space="preserve">ГОСУДАРСТВЕННОЕ БЮДЖЕТНОЕ ПРОФЕССИОНАЛЬНОЕ </w:t>
      </w:r>
    </w:p>
    <w:p w:rsidR="004B367D" w:rsidRDefault="004B367D" w:rsidP="004B367D">
      <w:pPr>
        <w:keepNext/>
        <w:keepLines/>
        <w:spacing w:after="0" w:line="240" w:lineRule="auto"/>
        <w:jc w:val="center"/>
        <w:outlineLvl w:val="3"/>
        <w:rPr>
          <w:b/>
          <w:color w:val="000000"/>
        </w:rPr>
      </w:pPr>
      <w:r>
        <w:rPr>
          <w:b/>
          <w:color w:val="000000"/>
        </w:rPr>
        <w:t xml:space="preserve">ОБРАЗОВАТЕЛЬНОЕ УЧРЕЖДЕНИЕ  </w:t>
      </w:r>
    </w:p>
    <w:p w:rsidR="004B367D" w:rsidRDefault="004B367D" w:rsidP="004B367D">
      <w:pPr>
        <w:keepNext/>
        <w:keepLines/>
        <w:spacing w:after="0" w:line="240" w:lineRule="auto"/>
        <w:jc w:val="center"/>
        <w:outlineLvl w:val="3"/>
        <w:rPr>
          <w:b/>
          <w:color w:val="000000"/>
        </w:rPr>
      </w:pPr>
      <w:r>
        <w:rPr>
          <w:b/>
          <w:color w:val="000000"/>
        </w:rPr>
        <w:t>«ТЕХНИЧЕСКИЙ КОЛЛЕДЖ ИМЕНИ Р.Н.АШУРАЛИЕВА»</w:t>
      </w:r>
      <w:bookmarkEnd w:id="0"/>
    </w:p>
    <w:p w:rsidR="004B367D" w:rsidRDefault="004B367D" w:rsidP="004B367D">
      <w:pPr>
        <w:keepNext/>
        <w:keepLines/>
        <w:spacing w:after="0" w:line="240" w:lineRule="auto"/>
        <w:ind w:left="567" w:firstLine="113"/>
        <w:jc w:val="center"/>
        <w:outlineLvl w:val="3"/>
        <w:rPr>
          <w:b/>
          <w:color w:val="000000"/>
        </w:rPr>
      </w:pPr>
    </w:p>
    <w:p w:rsidR="004B367D" w:rsidRDefault="004B367D" w:rsidP="004B367D">
      <w:pPr>
        <w:keepNext/>
        <w:keepLines/>
        <w:spacing w:after="0" w:line="240" w:lineRule="auto"/>
        <w:ind w:left="567" w:firstLine="113"/>
        <w:jc w:val="center"/>
        <w:outlineLvl w:val="3"/>
        <w:rPr>
          <w:b/>
          <w:color w:val="000000"/>
        </w:rPr>
      </w:pPr>
    </w:p>
    <w:tbl>
      <w:tblPr>
        <w:tblW w:w="0" w:type="auto"/>
        <w:tblLayout w:type="fixed"/>
        <w:tblLook w:val="04A0" w:firstRow="1" w:lastRow="0" w:firstColumn="1" w:lastColumn="0" w:noHBand="0" w:noVBand="1"/>
      </w:tblPr>
      <w:tblGrid>
        <w:gridCol w:w="4656"/>
      </w:tblGrid>
      <w:tr w:rsidR="004B367D" w:rsidTr="004B367D">
        <w:trPr>
          <w:trHeight w:val="2976"/>
        </w:trPr>
        <w:tc>
          <w:tcPr>
            <w:tcW w:w="4656" w:type="dxa"/>
          </w:tcPr>
          <w:p w:rsidR="004B367D" w:rsidRDefault="004B367D" w:rsidP="004B36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6"/>
              <w:jc w:val="both"/>
              <w:rPr>
                <w:color w:val="000000"/>
              </w:rPr>
            </w:pPr>
            <w:r>
              <w:t xml:space="preserve"> </w:t>
            </w:r>
            <w:r>
              <w:rPr>
                <w:color w:val="000000"/>
              </w:rPr>
              <w:t xml:space="preserve">                   ОДОБРЕНО</w:t>
            </w:r>
          </w:p>
          <w:p w:rsidR="004B367D" w:rsidRDefault="004B367D" w:rsidP="004B367D">
            <w:pPr>
              <w:widowControl w:val="0"/>
              <w:tabs>
                <w:tab w:val="left" w:leader="underscore" w:pos="1819"/>
                <w:tab w:val="left" w:leader="underscore" w:pos="3437"/>
              </w:tabs>
              <w:spacing w:before="120" w:after="0" w:line="240" w:lineRule="auto"/>
              <w:ind w:left="576"/>
              <w:jc w:val="both"/>
              <w:rPr>
                <w:color w:val="000000"/>
              </w:rPr>
            </w:pPr>
            <w:r>
              <w:rPr>
                <w:color w:val="000000"/>
              </w:rPr>
              <w:t xml:space="preserve">предметная (цикловая) комиссия </w:t>
            </w:r>
          </w:p>
          <w:p w:rsidR="004B367D" w:rsidRPr="004B367D" w:rsidRDefault="004B367D" w:rsidP="004B367D">
            <w:pPr>
              <w:widowControl w:val="0"/>
              <w:tabs>
                <w:tab w:val="left" w:leader="underscore" w:pos="1819"/>
                <w:tab w:val="left" w:leader="underscore" w:pos="3437"/>
              </w:tabs>
              <w:spacing w:before="120" w:after="0" w:line="240" w:lineRule="auto"/>
              <w:ind w:left="576"/>
              <w:jc w:val="both"/>
              <w:rPr>
                <w:color w:val="000000"/>
              </w:rPr>
            </w:pPr>
            <w:r>
              <w:rPr>
                <w:color w:val="000000"/>
              </w:rPr>
              <w:t>социально-гуманитарных дисциплин</w:t>
            </w:r>
          </w:p>
          <w:p w:rsidR="004B367D" w:rsidRDefault="004B367D" w:rsidP="004B367D">
            <w:pPr>
              <w:widowControl w:val="0"/>
              <w:tabs>
                <w:tab w:val="left" w:leader="underscore" w:pos="1819"/>
                <w:tab w:val="left" w:leader="underscore" w:pos="3437"/>
              </w:tabs>
              <w:spacing w:after="0" w:line="240" w:lineRule="auto"/>
              <w:ind w:left="576"/>
              <w:jc w:val="both"/>
              <w:rPr>
                <w:color w:val="000000"/>
              </w:rPr>
            </w:pPr>
            <w:r>
              <w:t>Протокол № __от 30 апреля 2025 г.</w:t>
            </w:r>
            <w:r>
              <w:rPr>
                <w:color w:val="000000"/>
              </w:rPr>
              <w:t xml:space="preserve"> Председатель П(Ц)К</w:t>
            </w:r>
          </w:p>
          <w:p w:rsidR="004B367D" w:rsidRDefault="004B367D" w:rsidP="004B367D">
            <w:pPr>
              <w:widowControl w:val="0"/>
              <w:tabs>
                <w:tab w:val="left" w:leader="underscore" w:pos="1819"/>
                <w:tab w:val="left" w:leader="underscore" w:pos="3437"/>
              </w:tabs>
              <w:spacing w:after="0" w:line="240" w:lineRule="auto"/>
              <w:ind w:left="576"/>
              <w:jc w:val="both"/>
              <w:rPr>
                <w:color w:val="000000"/>
              </w:rPr>
            </w:pPr>
          </w:p>
          <w:p w:rsidR="004B367D" w:rsidRDefault="00E6732F" w:rsidP="004B367D">
            <w:pPr>
              <w:widowControl w:val="0"/>
              <w:tabs>
                <w:tab w:val="left" w:leader="underscore" w:pos="1819"/>
                <w:tab w:val="left" w:leader="underscore" w:pos="3437"/>
              </w:tabs>
              <w:spacing w:after="0" w:line="240" w:lineRule="auto"/>
              <w:ind w:left="576"/>
              <w:jc w:val="both"/>
              <w:rPr>
                <w:color w:val="000000"/>
              </w:rPr>
            </w:pPr>
            <w:r w:rsidRPr="00E6732F">
              <w:rPr>
                <w:noProof/>
                <w:u w:val="single"/>
                <w:lang w:eastAsia="ru-RU"/>
              </w:rPr>
              <w:drawing>
                <wp:inline distT="0" distB="0" distL="0" distR="0" wp14:anchorId="5F886951" wp14:editId="0F3D2C62">
                  <wp:extent cx="1255237" cy="300990"/>
                  <wp:effectExtent l="0" t="0" r="2540" b="381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447680" cy="347135"/>
                          </a:xfrm>
                          <a:prstGeom prst="rect">
                            <a:avLst/>
                          </a:prstGeom>
                          <a:noFill/>
                          <a:ln>
                            <a:noFill/>
                          </a:ln>
                        </pic:spPr>
                      </pic:pic>
                    </a:graphicData>
                  </a:graphic>
                </wp:inline>
              </w:drawing>
            </w:r>
            <w:r>
              <w:rPr>
                <w:color w:val="000000"/>
              </w:rPr>
              <w:t xml:space="preserve"> Мирзо</w:t>
            </w:r>
            <w:r w:rsidR="004B367D">
              <w:rPr>
                <w:color w:val="000000"/>
              </w:rPr>
              <w:t>ев М.Л.</w:t>
            </w:r>
          </w:p>
          <w:p w:rsidR="004B367D" w:rsidRDefault="004B367D" w:rsidP="004B367D">
            <w:pPr>
              <w:widowControl w:val="0"/>
              <w:tabs>
                <w:tab w:val="left" w:leader="underscore" w:pos="1819"/>
                <w:tab w:val="left" w:leader="underscore" w:pos="3437"/>
              </w:tabs>
              <w:spacing w:after="0" w:line="240" w:lineRule="auto"/>
              <w:ind w:left="576" w:firstLine="709"/>
              <w:jc w:val="both"/>
              <w:rPr>
                <w:color w:val="000000"/>
              </w:rPr>
            </w:pPr>
            <w:r>
              <w:rPr>
                <w:color w:val="000000"/>
                <w:sz w:val="18"/>
              </w:rPr>
              <w:t>Подпись</w:t>
            </w:r>
            <w:r>
              <w:rPr>
                <w:color w:val="000000"/>
              </w:rPr>
              <w:t xml:space="preserve">                           </w:t>
            </w:r>
          </w:p>
        </w:tc>
      </w:tr>
    </w:tbl>
    <w:p w:rsidR="004B367D" w:rsidRDefault="004B367D" w:rsidP="004B367D">
      <w:pPr>
        <w:keepNext/>
        <w:keepLines/>
        <w:spacing w:after="0" w:line="240" w:lineRule="auto"/>
        <w:jc w:val="both"/>
        <w:outlineLvl w:val="3"/>
        <w:rPr>
          <w:b/>
          <w:color w:val="000000"/>
          <w:sz w:val="28"/>
        </w:rPr>
      </w:pPr>
    </w:p>
    <w:p w:rsidR="004B367D" w:rsidRDefault="004B367D" w:rsidP="004B367D">
      <w:pPr>
        <w:keepNext/>
        <w:keepLines/>
        <w:spacing w:after="0" w:line="240" w:lineRule="auto"/>
        <w:jc w:val="center"/>
        <w:outlineLvl w:val="3"/>
        <w:rPr>
          <w:b/>
          <w:color w:val="000000"/>
          <w:sz w:val="28"/>
        </w:rPr>
      </w:pPr>
    </w:p>
    <w:p w:rsidR="004B367D" w:rsidRDefault="004B367D" w:rsidP="004B367D">
      <w:pPr>
        <w:keepNext/>
        <w:keepLines/>
        <w:spacing w:after="0" w:line="240" w:lineRule="auto"/>
        <w:jc w:val="center"/>
        <w:outlineLvl w:val="3"/>
        <w:rPr>
          <w:b/>
          <w:color w:val="000000"/>
          <w:sz w:val="28"/>
        </w:rPr>
      </w:pPr>
    </w:p>
    <w:p w:rsidR="004B367D" w:rsidRDefault="004B367D" w:rsidP="004B367D">
      <w:pPr>
        <w:keepNext/>
        <w:keepLines/>
        <w:spacing w:after="0" w:line="240" w:lineRule="auto"/>
        <w:jc w:val="center"/>
        <w:outlineLvl w:val="3"/>
        <w:rPr>
          <w:b/>
          <w:color w:val="000000"/>
          <w:sz w:val="28"/>
        </w:rPr>
      </w:pPr>
    </w:p>
    <w:p w:rsidR="004B367D" w:rsidRDefault="004B367D" w:rsidP="004B367D">
      <w:pPr>
        <w:keepNext/>
        <w:keepLines/>
        <w:spacing w:after="0" w:line="240" w:lineRule="auto"/>
        <w:jc w:val="center"/>
        <w:outlineLvl w:val="3"/>
        <w:rPr>
          <w:b/>
          <w:color w:val="000000"/>
          <w:sz w:val="32"/>
        </w:rPr>
      </w:pPr>
      <w:r>
        <w:rPr>
          <w:b/>
          <w:color w:val="000000"/>
          <w:sz w:val="28"/>
        </w:rPr>
        <w:t xml:space="preserve">ФОНД ОЦЕНОЧНЫХ СРЕДСТВ </w:t>
      </w:r>
    </w:p>
    <w:p w:rsidR="004B367D" w:rsidRDefault="004B367D" w:rsidP="004B367D">
      <w:pPr>
        <w:keepNext/>
        <w:keepLines/>
        <w:spacing w:after="0" w:line="240" w:lineRule="auto"/>
        <w:jc w:val="center"/>
        <w:outlineLvl w:val="3"/>
        <w:rPr>
          <w:color w:val="000000"/>
          <w:sz w:val="28"/>
          <w:u w:val="single"/>
        </w:rPr>
      </w:pPr>
    </w:p>
    <w:p w:rsidR="004B367D" w:rsidRDefault="003C6AF0" w:rsidP="004B367D">
      <w:pPr>
        <w:jc w:val="center"/>
        <w:rPr>
          <w:sz w:val="28"/>
          <w:szCs w:val="28"/>
        </w:rPr>
      </w:pPr>
      <w:bookmarkStart w:id="1" w:name="_GoBack"/>
      <w:r>
        <w:rPr>
          <w:sz w:val="28"/>
          <w:szCs w:val="28"/>
        </w:rPr>
        <w:t>ОУП.09 И</w:t>
      </w:r>
      <w:r w:rsidR="004B367D">
        <w:rPr>
          <w:sz w:val="28"/>
          <w:szCs w:val="28"/>
        </w:rPr>
        <w:t>стория</w:t>
      </w:r>
    </w:p>
    <w:bookmarkEnd w:id="1"/>
    <w:p w:rsidR="003B2B94" w:rsidRDefault="003B2B94" w:rsidP="003B2B94">
      <w:pPr>
        <w:spacing w:after="0" w:line="240" w:lineRule="auto"/>
        <w:jc w:val="center"/>
        <w:rPr>
          <w:szCs w:val="28"/>
        </w:rPr>
      </w:pPr>
    </w:p>
    <w:p w:rsidR="003B2B94" w:rsidRDefault="003B2B94" w:rsidP="003B2B94">
      <w:pPr>
        <w:spacing w:after="0" w:line="240" w:lineRule="auto"/>
        <w:jc w:val="center"/>
        <w:rPr>
          <w:szCs w:val="28"/>
        </w:rPr>
      </w:pPr>
    </w:p>
    <w:p w:rsidR="003B2B94" w:rsidRDefault="004B367D" w:rsidP="003B2B94">
      <w:pPr>
        <w:spacing w:after="0" w:line="240" w:lineRule="auto"/>
        <w:jc w:val="center"/>
        <w:rPr>
          <w:rFonts w:eastAsia="Arial Unicode MS"/>
          <w:color w:val="000000"/>
          <w:sz w:val="28"/>
          <w:u w:val="single"/>
        </w:rPr>
      </w:pPr>
      <w:r w:rsidRPr="004B367D">
        <w:rPr>
          <w:szCs w:val="28"/>
        </w:rPr>
        <w:t>Специальность</w:t>
      </w:r>
      <w:r w:rsidRPr="003B2B94">
        <w:rPr>
          <w:szCs w:val="28"/>
        </w:rPr>
        <w:t xml:space="preserve">: </w:t>
      </w:r>
      <w:r w:rsidR="003B2B94" w:rsidRPr="003B2B94">
        <w:rPr>
          <w:rFonts w:cs="Times New Roman"/>
          <w:szCs w:val="28"/>
        </w:rPr>
        <w:t>25.02.08 «Эксплуатация беспилотных авиационных систем»</w:t>
      </w:r>
    </w:p>
    <w:p w:rsidR="003B2B94" w:rsidRDefault="003B2B94" w:rsidP="003B2B94">
      <w:pPr>
        <w:spacing w:after="0" w:line="240" w:lineRule="auto"/>
        <w:jc w:val="center"/>
        <w:rPr>
          <w:rFonts w:eastAsia="Arial Unicode MS"/>
          <w:color w:val="000000"/>
          <w:sz w:val="28"/>
          <w:u w:val="single"/>
        </w:rPr>
      </w:pPr>
    </w:p>
    <w:p w:rsidR="00A853BC" w:rsidRPr="00A853BC" w:rsidRDefault="00A853BC" w:rsidP="00A853BC">
      <w:pPr>
        <w:keepNext/>
        <w:keepLines/>
        <w:ind w:left="2127" w:hanging="2127"/>
        <w:jc w:val="center"/>
        <w:outlineLvl w:val="3"/>
        <w:rPr>
          <w:rFonts w:eastAsia="Arial Unicode MS"/>
        </w:rPr>
      </w:pPr>
    </w:p>
    <w:p w:rsidR="00A853BC" w:rsidRPr="00A853BC" w:rsidRDefault="00A853BC" w:rsidP="00A853BC">
      <w:pPr>
        <w:keepNext/>
        <w:keepLines/>
        <w:jc w:val="center"/>
        <w:outlineLvl w:val="3"/>
        <w:rPr>
          <w:rFonts w:eastAsia="Arial Unicode MS"/>
        </w:rPr>
      </w:pPr>
      <w:r w:rsidRPr="00A853BC">
        <w:rPr>
          <w:rFonts w:eastAsia="Arial Unicode MS"/>
        </w:rPr>
        <w:t>Квалификация выпускника</w:t>
      </w:r>
      <w:r w:rsidRPr="003B2B94">
        <w:rPr>
          <w:rFonts w:eastAsia="Arial Unicode MS"/>
        </w:rPr>
        <w:t xml:space="preserve">: </w:t>
      </w:r>
      <w:r w:rsidR="003B2B94" w:rsidRPr="003B2B94">
        <w:rPr>
          <w:rFonts w:eastAsia="Arial Unicode MS"/>
        </w:rPr>
        <w:t>оператор беспилотных летальных аппаратов</w:t>
      </w:r>
    </w:p>
    <w:p w:rsidR="004B367D" w:rsidRPr="004B367D" w:rsidRDefault="004B367D" w:rsidP="004B367D">
      <w:pPr>
        <w:jc w:val="center"/>
        <w:rPr>
          <w:szCs w:val="28"/>
        </w:rPr>
      </w:pPr>
    </w:p>
    <w:p w:rsidR="004B367D" w:rsidRDefault="004B367D" w:rsidP="004B367D">
      <w:pPr>
        <w:keepNext/>
        <w:keepLines/>
        <w:spacing w:after="0" w:line="240" w:lineRule="auto"/>
        <w:outlineLvl w:val="3"/>
        <w:rPr>
          <w:color w:val="000000"/>
        </w:rPr>
      </w:pPr>
    </w:p>
    <w:p w:rsidR="004B367D" w:rsidRDefault="004B367D" w:rsidP="004B367D">
      <w:pPr>
        <w:keepNext/>
        <w:keepLines/>
        <w:spacing w:after="0" w:line="240" w:lineRule="auto"/>
        <w:jc w:val="center"/>
        <w:outlineLvl w:val="3"/>
        <w:rPr>
          <w:color w:val="000000"/>
          <w:u w:val="single"/>
        </w:rPr>
      </w:pPr>
    </w:p>
    <w:p w:rsidR="004B367D" w:rsidRDefault="004B367D" w:rsidP="004B367D">
      <w:pPr>
        <w:keepNext/>
        <w:keepLines/>
        <w:spacing w:after="0" w:line="240" w:lineRule="auto"/>
        <w:jc w:val="center"/>
        <w:outlineLvl w:val="3"/>
        <w:rPr>
          <w:color w:val="000000"/>
        </w:rPr>
      </w:pPr>
    </w:p>
    <w:p w:rsidR="004B367D" w:rsidRDefault="004B367D" w:rsidP="004B367D">
      <w:pPr>
        <w:widowControl w:val="0"/>
        <w:tabs>
          <w:tab w:val="left" w:leader="underscore" w:pos="1819"/>
          <w:tab w:val="left" w:leader="underscore" w:pos="3437"/>
        </w:tabs>
        <w:spacing w:after="0" w:line="240" w:lineRule="auto"/>
        <w:ind w:firstLine="567"/>
        <w:rPr>
          <w:color w:val="000000"/>
          <w:sz w:val="28"/>
        </w:rPr>
      </w:pPr>
    </w:p>
    <w:p w:rsidR="004B367D" w:rsidRDefault="004B367D" w:rsidP="004B367D">
      <w:pPr>
        <w:widowControl w:val="0"/>
        <w:tabs>
          <w:tab w:val="left" w:leader="underscore" w:pos="1819"/>
          <w:tab w:val="left" w:leader="underscore" w:pos="3437"/>
        </w:tabs>
        <w:spacing w:after="0" w:line="240" w:lineRule="auto"/>
        <w:ind w:firstLine="567"/>
        <w:rPr>
          <w:color w:val="000000"/>
          <w:sz w:val="28"/>
        </w:rPr>
      </w:pPr>
    </w:p>
    <w:p w:rsidR="004B367D" w:rsidRDefault="004B367D" w:rsidP="004B367D">
      <w:pPr>
        <w:widowControl w:val="0"/>
        <w:tabs>
          <w:tab w:val="left" w:leader="underscore" w:pos="1819"/>
          <w:tab w:val="left" w:leader="underscore" w:pos="3437"/>
        </w:tabs>
        <w:spacing w:after="0" w:line="240" w:lineRule="auto"/>
        <w:rPr>
          <w:color w:val="000000"/>
          <w:sz w:val="28"/>
        </w:rPr>
      </w:pPr>
    </w:p>
    <w:p w:rsidR="004B367D" w:rsidRDefault="004B367D" w:rsidP="004B367D">
      <w:pPr>
        <w:widowControl w:val="0"/>
        <w:tabs>
          <w:tab w:val="left" w:leader="underscore" w:pos="1819"/>
          <w:tab w:val="left" w:leader="underscore" w:pos="3437"/>
        </w:tabs>
        <w:spacing w:after="0" w:line="240" w:lineRule="auto"/>
        <w:rPr>
          <w:color w:val="000000"/>
        </w:rPr>
      </w:pPr>
    </w:p>
    <w:p w:rsidR="004B367D" w:rsidRDefault="004B367D" w:rsidP="004B367D">
      <w:pPr>
        <w:widowControl w:val="0"/>
        <w:tabs>
          <w:tab w:val="left" w:leader="underscore" w:pos="1819"/>
          <w:tab w:val="left" w:leader="underscore" w:pos="3437"/>
        </w:tabs>
        <w:spacing w:after="0" w:line="240" w:lineRule="auto"/>
        <w:rPr>
          <w:color w:val="000000"/>
        </w:rPr>
      </w:pPr>
    </w:p>
    <w:p w:rsidR="004B367D" w:rsidRDefault="004B367D" w:rsidP="004B367D">
      <w:pPr>
        <w:widowControl w:val="0"/>
        <w:tabs>
          <w:tab w:val="left" w:leader="underscore" w:pos="1819"/>
          <w:tab w:val="left" w:leader="underscore" w:pos="3437"/>
        </w:tabs>
        <w:spacing w:after="0" w:line="240" w:lineRule="auto"/>
        <w:rPr>
          <w:color w:val="000000"/>
        </w:rPr>
      </w:pPr>
    </w:p>
    <w:p w:rsidR="004B367D" w:rsidRDefault="004B367D" w:rsidP="004B367D">
      <w:pPr>
        <w:widowControl w:val="0"/>
        <w:tabs>
          <w:tab w:val="left" w:leader="underscore" w:pos="1819"/>
          <w:tab w:val="left" w:leader="underscore" w:pos="3437"/>
        </w:tabs>
        <w:spacing w:after="0" w:line="240" w:lineRule="auto"/>
        <w:rPr>
          <w:color w:val="000000"/>
        </w:rPr>
      </w:pPr>
    </w:p>
    <w:p w:rsidR="004B367D" w:rsidRDefault="004B367D" w:rsidP="004B367D">
      <w:pPr>
        <w:widowControl w:val="0"/>
        <w:tabs>
          <w:tab w:val="left" w:leader="underscore" w:pos="1819"/>
          <w:tab w:val="left" w:leader="underscore" w:pos="3437"/>
        </w:tabs>
        <w:spacing w:after="0" w:line="240" w:lineRule="auto"/>
        <w:rPr>
          <w:color w:val="000000"/>
        </w:rPr>
      </w:pPr>
    </w:p>
    <w:p w:rsidR="004B367D" w:rsidRDefault="004B367D" w:rsidP="004B367D">
      <w:pPr>
        <w:widowControl w:val="0"/>
        <w:tabs>
          <w:tab w:val="left" w:leader="underscore" w:pos="1819"/>
          <w:tab w:val="left" w:leader="underscore" w:pos="3437"/>
        </w:tabs>
        <w:spacing w:after="0" w:line="240" w:lineRule="auto"/>
        <w:rPr>
          <w:color w:val="000000"/>
        </w:rPr>
      </w:pPr>
    </w:p>
    <w:p w:rsidR="004B367D" w:rsidRDefault="004B367D" w:rsidP="004B367D">
      <w:pPr>
        <w:widowControl w:val="0"/>
        <w:tabs>
          <w:tab w:val="left" w:leader="underscore" w:pos="1819"/>
          <w:tab w:val="left" w:leader="underscore" w:pos="3437"/>
        </w:tabs>
        <w:spacing w:after="0" w:line="240" w:lineRule="auto"/>
        <w:ind w:firstLine="567"/>
        <w:rPr>
          <w:color w:val="000000"/>
        </w:rPr>
      </w:pPr>
    </w:p>
    <w:p w:rsidR="004B367D" w:rsidRDefault="000F1992" w:rsidP="004B36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360" w:lineRule="auto"/>
        <w:jc w:val="center"/>
        <w:rPr>
          <w:b/>
          <w:color w:val="000000"/>
        </w:rPr>
      </w:pPr>
      <w:r>
        <w:rPr>
          <w:color w:val="000000"/>
          <w:sz w:val="28"/>
        </w:rPr>
        <w:t>г. Махачкала</w:t>
      </w:r>
      <w:r w:rsidR="004B367D">
        <w:rPr>
          <w:color w:val="000000"/>
          <w:sz w:val="28"/>
        </w:rPr>
        <w:t xml:space="preserve">, 2025 г. </w:t>
      </w:r>
      <w:r w:rsidR="004B367D">
        <w:rPr>
          <w:b/>
          <w:color w:val="000000"/>
        </w:rPr>
        <w:t xml:space="preserve"> </w:t>
      </w:r>
    </w:p>
    <w:p w:rsidR="004B367D" w:rsidRPr="007C1962" w:rsidRDefault="004B367D" w:rsidP="004B367D">
      <w:pPr>
        <w:spacing w:after="0"/>
        <w:rPr>
          <w:rFonts w:cs="Times New Roman"/>
          <w:b/>
          <w:szCs w:val="24"/>
        </w:rPr>
      </w:pPr>
      <w:r>
        <w:rPr>
          <w:color w:val="000000"/>
          <w:sz w:val="20"/>
        </w:rPr>
        <w:lastRenderedPageBreak/>
        <w:t xml:space="preserve"> </w:t>
      </w:r>
      <w:bookmarkStart w:id="2" w:name="_Toc125324334"/>
      <w:bookmarkStart w:id="3" w:name="_Toc125324413"/>
      <w:r w:rsidRPr="007C1962">
        <w:rPr>
          <w:rFonts w:cs="Times New Roman"/>
          <w:b/>
          <w:szCs w:val="24"/>
        </w:rPr>
        <w:t>1. Фонд оценочных средств для вх</w:t>
      </w:r>
      <w:r>
        <w:rPr>
          <w:rFonts w:cs="Times New Roman"/>
          <w:b/>
          <w:szCs w:val="24"/>
        </w:rPr>
        <w:t xml:space="preserve">одного, текущего, </w:t>
      </w:r>
      <w:r w:rsidRPr="007C1962">
        <w:rPr>
          <w:rFonts w:cs="Times New Roman"/>
          <w:b/>
          <w:szCs w:val="24"/>
        </w:rPr>
        <w:t xml:space="preserve"> контроля и промежуточной аттестации</w:t>
      </w:r>
      <w:bookmarkEnd w:id="2"/>
      <w:bookmarkEnd w:id="3"/>
    </w:p>
    <w:p w:rsidR="004B367D" w:rsidRPr="007C1962" w:rsidRDefault="004B367D" w:rsidP="004B367D">
      <w:pPr>
        <w:pStyle w:val="2"/>
        <w:jc w:val="both"/>
        <w:rPr>
          <w:rFonts w:ascii="Times New Roman" w:hAnsi="Times New Roman" w:cs="Times New Roman"/>
          <w:b/>
          <w:sz w:val="24"/>
          <w:szCs w:val="24"/>
        </w:rPr>
      </w:pPr>
      <w:bookmarkStart w:id="4" w:name="_Toc125324335"/>
      <w:bookmarkStart w:id="5" w:name="_Toc125324414"/>
      <w:r w:rsidRPr="007C1962">
        <w:rPr>
          <w:rFonts w:ascii="Times New Roman" w:hAnsi="Times New Roman" w:cs="Times New Roman"/>
          <w:b/>
          <w:sz w:val="24"/>
          <w:szCs w:val="24"/>
        </w:rPr>
        <w:t>1.1. Фонда оценочных средств для входного контроля (диагностическая работа)</w:t>
      </w:r>
      <w:bookmarkEnd w:id="4"/>
      <w:bookmarkEnd w:id="5"/>
    </w:p>
    <w:p w:rsidR="004B367D" w:rsidRPr="007C1962" w:rsidRDefault="004B367D" w:rsidP="004B367D">
      <w:pPr>
        <w:spacing w:after="0" w:line="276" w:lineRule="auto"/>
        <w:ind w:firstLine="567"/>
        <w:rPr>
          <w:rFonts w:cs="Times New Roman"/>
          <w:b/>
          <w:spacing w:val="-8"/>
          <w:szCs w:val="24"/>
        </w:rPr>
      </w:pPr>
      <w:r w:rsidRPr="007C1962">
        <w:rPr>
          <w:rFonts w:cs="Times New Roman"/>
          <w:b/>
          <w:spacing w:val="-8"/>
          <w:szCs w:val="24"/>
        </w:rPr>
        <w:t xml:space="preserve">1. Назначение контрольной работы </w:t>
      </w:r>
    </w:p>
    <w:p w:rsidR="004B367D" w:rsidRPr="007C1962" w:rsidRDefault="004B367D" w:rsidP="004B367D">
      <w:pPr>
        <w:spacing w:after="0" w:line="276" w:lineRule="auto"/>
        <w:ind w:firstLine="567"/>
        <w:jc w:val="both"/>
        <w:rPr>
          <w:rFonts w:cs="Times New Roman"/>
          <w:spacing w:val="-8"/>
          <w:szCs w:val="24"/>
        </w:rPr>
      </w:pPr>
      <w:r w:rsidRPr="007C1962">
        <w:rPr>
          <w:rFonts w:cs="Times New Roman"/>
          <w:spacing w:val="-8"/>
          <w:szCs w:val="24"/>
        </w:rPr>
        <w:t xml:space="preserve">«Входной контроль» проводится в начале учебного года. </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Задачи проведения диагностической работы:</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определить уровень усвоения содержания образования по учебному предмету «История»;</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предоставить подросткам возможность самореализации в учебной деятельности;</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определить пути совершенствования преподавания курса «История» на уровне среднего профессионального образования.</w:t>
      </w:r>
    </w:p>
    <w:p w:rsidR="004B367D" w:rsidRPr="007C1962" w:rsidRDefault="004B367D" w:rsidP="004B367D">
      <w:pPr>
        <w:spacing w:after="0" w:line="276" w:lineRule="auto"/>
        <w:ind w:firstLine="567"/>
        <w:jc w:val="both"/>
        <w:rPr>
          <w:rFonts w:cs="Times New Roman"/>
          <w:b/>
          <w:szCs w:val="24"/>
        </w:rPr>
      </w:pPr>
    </w:p>
    <w:p w:rsidR="004B367D" w:rsidRPr="007C1962" w:rsidRDefault="004B367D" w:rsidP="004B367D">
      <w:pPr>
        <w:spacing w:after="0" w:line="276" w:lineRule="auto"/>
        <w:ind w:firstLine="567"/>
        <w:jc w:val="both"/>
        <w:rPr>
          <w:rFonts w:cs="Times New Roman"/>
          <w:b/>
          <w:szCs w:val="24"/>
        </w:rPr>
      </w:pPr>
      <w:r w:rsidRPr="007C1962">
        <w:rPr>
          <w:rFonts w:cs="Times New Roman"/>
          <w:b/>
          <w:szCs w:val="24"/>
        </w:rPr>
        <w:t xml:space="preserve">2. Характеристика </w:t>
      </w:r>
      <w:r w:rsidRPr="007C1962">
        <w:rPr>
          <w:rFonts w:cs="Times New Roman"/>
          <w:b/>
          <w:bCs/>
          <w:szCs w:val="24"/>
        </w:rPr>
        <w:t>фонда оценочных средств</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Диагностическая работа состоит из 17 заданий, из них 15 с записью краткого ответа и 2 задания с развернутым ответом. В работе содержатся задания базового и повышенного уровней сложности. На выполнение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выполнение всей контрольной работы – 30 баллов.</w:t>
      </w:r>
    </w:p>
    <w:p w:rsidR="004B367D" w:rsidRPr="007C1962" w:rsidRDefault="004B367D" w:rsidP="004B367D">
      <w:pPr>
        <w:spacing w:after="0" w:line="240" w:lineRule="auto"/>
        <w:ind w:firstLine="709"/>
        <w:rPr>
          <w:rFonts w:cs="Times New Roman"/>
          <w:szCs w:val="24"/>
        </w:rPr>
      </w:pPr>
    </w:p>
    <w:p w:rsidR="004B367D" w:rsidRPr="007C1962" w:rsidRDefault="004B367D" w:rsidP="004B367D">
      <w:pPr>
        <w:spacing w:after="0" w:line="240" w:lineRule="auto"/>
        <w:ind w:firstLine="709"/>
        <w:rPr>
          <w:rFonts w:cs="Times New Roman"/>
          <w:i/>
          <w:szCs w:val="24"/>
        </w:rPr>
      </w:pPr>
      <w:r w:rsidRPr="007C1962">
        <w:rPr>
          <w:rFonts w:cs="Times New Roman"/>
          <w:b/>
          <w:szCs w:val="24"/>
        </w:rPr>
        <w:t>3.</w:t>
      </w:r>
      <w:r w:rsidRPr="007C1962">
        <w:rPr>
          <w:rFonts w:cs="Times New Roman"/>
          <w:szCs w:val="24"/>
        </w:rPr>
        <w:t xml:space="preserve"> </w:t>
      </w:r>
      <w:r w:rsidRPr="007C1962">
        <w:rPr>
          <w:rFonts w:cs="Times New Roman"/>
          <w:b/>
          <w:szCs w:val="24"/>
        </w:rPr>
        <w:t>План (спецификация) работы</w:t>
      </w:r>
    </w:p>
    <w:p w:rsidR="004B367D" w:rsidRPr="007C1962" w:rsidRDefault="004B367D" w:rsidP="004B367D">
      <w:pPr>
        <w:spacing w:after="0" w:line="240" w:lineRule="auto"/>
        <w:rPr>
          <w:rFonts w:cs="Times New Roman"/>
          <w:szCs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4"/>
        <w:gridCol w:w="5957"/>
        <w:gridCol w:w="1599"/>
        <w:gridCol w:w="1794"/>
      </w:tblGrid>
      <w:tr w:rsidR="004B367D" w:rsidRPr="007C1962" w:rsidTr="004B367D">
        <w:trPr>
          <w:jc w:val="center"/>
        </w:trPr>
        <w:tc>
          <w:tcPr>
            <w:tcW w:w="438" w:type="pct"/>
            <w:vAlign w:val="center"/>
          </w:tcPr>
          <w:p w:rsidR="004B367D" w:rsidRPr="007C1962" w:rsidRDefault="004B367D" w:rsidP="004B367D">
            <w:pPr>
              <w:widowControl w:val="0"/>
              <w:spacing w:after="0" w:line="276" w:lineRule="auto"/>
              <w:jc w:val="center"/>
              <w:rPr>
                <w:rFonts w:cs="Times New Roman"/>
                <w:bCs/>
                <w:szCs w:val="24"/>
              </w:rPr>
            </w:pPr>
            <w:r w:rsidRPr="007C1962">
              <w:rPr>
                <w:rFonts w:cs="Times New Roman"/>
                <w:bCs/>
                <w:szCs w:val="24"/>
              </w:rPr>
              <w:t>№</w:t>
            </w:r>
          </w:p>
          <w:p w:rsidR="004B367D" w:rsidRPr="007C1962" w:rsidRDefault="004B367D" w:rsidP="004B367D">
            <w:pPr>
              <w:widowControl w:val="0"/>
              <w:spacing w:after="0" w:line="276" w:lineRule="auto"/>
              <w:jc w:val="center"/>
              <w:rPr>
                <w:rFonts w:cs="Times New Roman"/>
                <w:szCs w:val="24"/>
              </w:rPr>
            </w:pPr>
          </w:p>
        </w:tc>
        <w:tc>
          <w:tcPr>
            <w:tcW w:w="2946" w:type="pct"/>
            <w:vAlign w:val="center"/>
          </w:tcPr>
          <w:p w:rsidR="004B367D" w:rsidRPr="007C1962" w:rsidRDefault="004B367D" w:rsidP="004B367D">
            <w:pPr>
              <w:widowControl w:val="0"/>
              <w:spacing w:after="0" w:line="276" w:lineRule="auto"/>
              <w:jc w:val="center"/>
              <w:rPr>
                <w:rFonts w:cs="Times New Roman"/>
                <w:szCs w:val="24"/>
              </w:rPr>
            </w:pPr>
            <w:r w:rsidRPr="007C1962">
              <w:rPr>
                <w:rFonts w:cs="Times New Roman"/>
                <w:b/>
                <w:szCs w:val="24"/>
              </w:rPr>
              <w:t>Планируемый результат</w:t>
            </w:r>
          </w:p>
        </w:tc>
        <w:tc>
          <w:tcPr>
            <w:tcW w:w="808" w:type="pct"/>
            <w:vAlign w:val="center"/>
          </w:tcPr>
          <w:p w:rsidR="004B367D" w:rsidRPr="007C1962" w:rsidRDefault="004B367D" w:rsidP="004B367D">
            <w:pPr>
              <w:widowControl w:val="0"/>
              <w:spacing w:after="0" w:line="276" w:lineRule="auto"/>
              <w:jc w:val="center"/>
              <w:rPr>
                <w:rFonts w:cs="Times New Roman"/>
                <w:szCs w:val="24"/>
              </w:rPr>
            </w:pPr>
            <w:r w:rsidRPr="007C1962">
              <w:rPr>
                <w:rFonts w:cs="Times New Roman"/>
                <w:bCs/>
                <w:szCs w:val="24"/>
              </w:rPr>
              <w:t>Уровень сложности задания</w:t>
            </w:r>
          </w:p>
        </w:tc>
        <w:tc>
          <w:tcPr>
            <w:tcW w:w="807" w:type="pct"/>
          </w:tcPr>
          <w:p w:rsidR="004B367D" w:rsidRPr="007C1962" w:rsidRDefault="004B367D" w:rsidP="004B367D">
            <w:pPr>
              <w:widowControl w:val="0"/>
              <w:spacing w:after="0" w:line="276" w:lineRule="auto"/>
              <w:jc w:val="center"/>
              <w:rPr>
                <w:rFonts w:cs="Times New Roman"/>
                <w:bCs/>
                <w:szCs w:val="24"/>
              </w:rPr>
            </w:pPr>
            <w:r w:rsidRPr="007C1962">
              <w:rPr>
                <w:rFonts w:cs="Times New Roman"/>
                <w:bCs/>
                <w:szCs w:val="24"/>
              </w:rPr>
              <w:t>Максимальный балл за выполнение задания</w:t>
            </w:r>
          </w:p>
        </w:tc>
      </w:tr>
      <w:tr w:rsidR="004B367D" w:rsidRPr="007C1962" w:rsidTr="004B367D">
        <w:trPr>
          <w:jc w:val="center"/>
        </w:trPr>
        <w:tc>
          <w:tcPr>
            <w:tcW w:w="5000" w:type="pct"/>
            <w:gridSpan w:val="4"/>
            <w:vAlign w:val="center"/>
          </w:tcPr>
          <w:p w:rsidR="004B367D" w:rsidRPr="007C1962" w:rsidRDefault="004B367D" w:rsidP="004B367D">
            <w:pPr>
              <w:widowControl w:val="0"/>
              <w:spacing w:after="0" w:line="276" w:lineRule="auto"/>
              <w:jc w:val="center"/>
              <w:rPr>
                <w:rFonts w:cs="Times New Roman"/>
                <w:bCs/>
                <w:szCs w:val="24"/>
              </w:rPr>
            </w:pPr>
            <w:r w:rsidRPr="007C1962">
              <w:rPr>
                <w:rFonts w:cs="Times New Roman"/>
                <w:b/>
                <w:bCs/>
                <w:szCs w:val="24"/>
              </w:rPr>
              <w:t>Часть 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c>
          <w:tcPr>
            <w:tcW w:w="2946" w:type="pct"/>
            <w:shd w:val="clear" w:color="auto" w:fill="auto"/>
          </w:tcPr>
          <w:p w:rsidR="004B367D" w:rsidRPr="007C1962" w:rsidRDefault="004B367D" w:rsidP="004B367D">
            <w:pPr>
              <w:widowControl w:val="0"/>
              <w:spacing w:after="0" w:line="276" w:lineRule="auto"/>
              <w:jc w:val="both"/>
              <w:rPr>
                <w:rFonts w:cs="Times New Roman"/>
                <w:szCs w:val="24"/>
              </w:rPr>
            </w:pPr>
            <w:r w:rsidRPr="007C1962">
              <w:rPr>
                <w:rFonts w:cs="Times New Roman"/>
                <w:szCs w:val="24"/>
              </w:rPr>
              <w:t>Систематизация исторической информации (умение определять последовательность событий)</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c>
          <w:tcPr>
            <w:tcW w:w="2946" w:type="pct"/>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Систематизация исторической информации (задание на установление соответствия)</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3</w:t>
            </w:r>
          </w:p>
        </w:tc>
        <w:tc>
          <w:tcPr>
            <w:tcW w:w="2946" w:type="pct"/>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Выбор одного элемента (термина, названия) из данного ряда</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4</w:t>
            </w:r>
          </w:p>
        </w:tc>
        <w:tc>
          <w:tcPr>
            <w:tcW w:w="2946" w:type="pct"/>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Определение термина по нескольким признакам</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5</w:t>
            </w:r>
          </w:p>
        </w:tc>
        <w:tc>
          <w:tcPr>
            <w:tcW w:w="2946" w:type="pct"/>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Систематизация исторической информации (задание на установление соответствия)</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6</w:t>
            </w:r>
          </w:p>
        </w:tc>
        <w:tc>
          <w:tcPr>
            <w:tcW w:w="2946" w:type="pct"/>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Умение проводить поиск исторической информации в текстовом историческом источнике (задание на установление соответствия)</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7</w:t>
            </w:r>
          </w:p>
        </w:tc>
        <w:tc>
          <w:tcPr>
            <w:tcW w:w="2946" w:type="pct"/>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Систематизация исторической информации (множественный выбор)</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8</w:t>
            </w:r>
          </w:p>
        </w:tc>
        <w:tc>
          <w:tcPr>
            <w:tcW w:w="2946" w:type="pct"/>
            <w:shd w:val="clear" w:color="auto" w:fill="auto"/>
          </w:tcPr>
          <w:p w:rsidR="004B367D" w:rsidRPr="007C1962" w:rsidRDefault="004B367D" w:rsidP="004B367D">
            <w:pPr>
              <w:widowControl w:val="0"/>
              <w:spacing w:after="0" w:line="276" w:lineRule="auto"/>
              <w:jc w:val="both"/>
              <w:rPr>
                <w:rFonts w:cs="Times New Roman"/>
                <w:szCs w:val="24"/>
              </w:rPr>
            </w:pPr>
            <w:r w:rsidRPr="007C1962">
              <w:rPr>
                <w:rFonts w:cs="Times New Roman"/>
                <w:szCs w:val="24"/>
              </w:rPr>
              <w:t>Систематизация исторической информации (задание на установление соответствия)</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9</w:t>
            </w:r>
          </w:p>
        </w:tc>
        <w:tc>
          <w:tcPr>
            <w:tcW w:w="2946" w:type="pct"/>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Работа с текстовым историческим источником (краткий ответ в виде слова, словосочетания)</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10</w:t>
            </w:r>
          </w:p>
        </w:tc>
        <w:tc>
          <w:tcPr>
            <w:tcW w:w="2946" w:type="pct"/>
            <w:shd w:val="clear" w:color="auto" w:fill="auto"/>
          </w:tcPr>
          <w:p w:rsidR="004B367D" w:rsidRPr="007C1962" w:rsidRDefault="004B367D" w:rsidP="004B367D">
            <w:pPr>
              <w:widowControl w:val="0"/>
              <w:spacing w:after="0" w:line="276" w:lineRule="auto"/>
              <w:jc w:val="both"/>
              <w:rPr>
                <w:rFonts w:cs="Times New Roman"/>
                <w:szCs w:val="24"/>
              </w:rPr>
            </w:pPr>
            <w:r w:rsidRPr="007C1962">
              <w:rPr>
                <w:rFonts w:cs="Times New Roman"/>
                <w:szCs w:val="24"/>
              </w:rPr>
              <w:t>Работа с текстовым историческим источником</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lastRenderedPageBreak/>
              <w:t>11</w:t>
            </w:r>
          </w:p>
        </w:tc>
        <w:tc>
          <w:tcPr>
            <w:tcW w:w="2946" w:type="pct"/>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Работа с исторической картой (схемой)</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12</w:t>
            </w:r>
          </w:p>
        </w:tc>
        <w:tc>
          <w:tcPr>
            <w:tcW w:w="2946" w:type="pct"/>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Работа с исторической картой (схемой)</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13</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both"/>
              <w:rPr>
                <w:rFonts w:cs="Times New Roman"/>
                <w:szCs w:val="24"/>
              </w:rPr>
            </w:pPr>
            <w:r w:rsidRPr="007C1962">
              <w:rPr>
                <w:rFonts w:cs="Times New Roman"/>
                <w:szCs w:val="24"/>
              </w:rPr>
              <w:t>Работа с исторической картой (схемой)</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Borders>
              <w:top w:val="single" w:sz="4" w:space="0" w:color="auto"/>
              <w:left w:val="single" w:sz="4" w:space="0" w:color="auto"/>
              <w:bottom w:val="single" w:sz="4" w:space="0" w:color="auto"/>
              <w:right w:val="single" w:sz="4" w:space="0" w:color="auto"/>
            </w:tcBorders>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14</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both"/>
              <w:rPr>
                <w:rFonts w:cs="Times New Roman"/>
                <w:szCs w:val="24"/>
              </w:rPr>
            </w:pPr>
            <w:r w:rsidRPr="007C1962">
              <w:rPr>
                <w:rFonts w:cs="Times New Roman"/>
                <w:szCs w:val="24"/>
              </w:rPr>
              <w:t>Использование иллюстративного материала (изображения) как источника информации</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Borders>
              <w:top w:val="single" w:sz="4" w:space="0" w:color="auto"/>
              <w:left w:val="single" w:sz="4" w:space="0" w:color="auto"/>
              <w:bottom w:val="single" w:sz="4" w:space="0" w:color="auto"/>
              <w:right w:val="single" w:sz="4" w:space="0" w:color="auto"/>
            </w:tcBorders>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15</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both"/>
              <w:rPr>
                <w:rFonts w:cs="Times New Roman"/>
                <w:szCs w:val="24"/>
              </w:rPr>
            </w:pPr>
            <w:r w:rsidRPr="007C1962">
              <w:rPr>
                <w:rFonts w:cs="Times New Roman"/>
                <w:szCs w:val="24"/>
              </w:rPr>
              <w:t>Заполнение таблицы на основе анализа текстовой и нетекстовой информации</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Borders>
              <w:top w:val="single" w:sz="4" w:space="0" w:color="auto"/>
              <w:left w:val="single" w:sz="4" w:space="0" w:color="auto"/>
              <w:bottom w:val="single" w:sz="4" w:space="0" w:color="auto"/>
              <w:right w:val="single" w:sz="4" w:space="0" w:color="auto"/>
            </w:tcBorders>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b/>
                <w:szCs w:val="24"/>
              </w:rPr>
              <w:t>Часть 2</w:t>
            </w:r>
          </w:p>
        </w:tc>
      </w:tr>
      <w:tr w:rsidR="004B367D" w:rsidRPr="007C1962" w:rsidTr="004B367D">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16</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both"/>
              <w:rPr>
                <w:rFonts w:cs="Times New Roman"/>
                <w:szCs w:val="24"/>
              </w:rPr>
            </w:pPr>
            <w:r w:rsidRPr="007C1962">
              <w:rPr>
                <w:rFonts w:cs="Times New Roman"/>
                <w:szCs w:val="24"/>
              </w:rPr>
              <w:t>Умение использовать принципы структурно-функционального, временного и пространственного анализа при рассмотрении фактов, явлений, процессов (задание-задача)</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В</w:t>
            </w:r>
          </w:p>
        </w:tc>
        <w:tc>
          <w:tcPr>
            <w:tcW w:w="807" w:type="pct"/>
            <w:tcBorders>
              <w:top w:val="single" w:sz="4" w:space="0" w:color="auto"/>
              <w:left w:val="single" w:sz="4" w:space="0" w:color="auto"/>
              <w:bottom w:val="single" w:sz="4" w:space="0" w:color="auto"/>
              <w:right w:val="single" w:sz="4" w:space="0" w:color="auto"/>
            </w:tcBorders>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3</w:t>
            </w:r>
          </w:p>
        </w:tc>
      </w:tr>
      <w:tr w:rsidR="004B367D" w:rsidRPr="007C1962" w:rsidTr="004B367D">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17</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both"/>
              <w:rPr>
                <w:rFonts w:cs="Times New Roman"/>
                <w:szCs w:val="24"/>
              </w:rPr>
            </w:pPr>
            <w:r w:rsidRPr="007C1962">
              <w:rPr>
                <w:rFonts w:cs="Times New Roman"/>
                <w:szCs w:val="24"/>
              </w:rPr>
              <w:t xml:space="preserve">Умение использовать исторические сведения для аргументации в ходе дискуссии </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В</w:t>
            </w:r>
          </w:p>
        </w:tc>
        <w:tc>
          <w:tcPr>
            <w:tcW w:w="807" w:type="pct"/>
            <w:tcBorders>
              <w:top w:val="single" w:sz="4" w:space="0" w:color="auto"/>
              <w:left w:val="single" w:sz="4" w:space="0" w:color="auto"/>
              <w:bottom w:val="single" w:sz="4" w:space="0" w:color="auto"/>
              <w:right w:val="single" w:sz="4" w:space="0" w:color="auto"/>
            </w:tcBorders>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4</w:t>
            </w:r>
          </w:p>
        </w:tc>
      </w:tr>
      <w:tr w:rsidR="004B367D" w:rsidRPr="007C1962" w:rsidTr="004B367D">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 xml:space="preserve">Всего заданий – </w:t>
            </w:r>
            <w:r w:rsidRPr="007C1962">
              <w:rPr>
                <w:rFonts w:cs="Times New Roman"/>
                <w:b/>
                <w:szCs w:val="24"/>
              </w:rPr>
              <w:t>15</w:t>
            </w:r>
            <w:r w:rsidRPr="007C1962">
              <w:rPr>
                <w:rFonts w:cs="Times New Roman"/>
                <w:szCs w:val="24"/>
              </w:rPr>
              <w:t xml:space="preserve">; по уровню сложности: Б – </w:t>
            </w:r>
            <w:r w:rsidRPr="007C1962">
              <w:rPr>
                <w:rFonts w:cs="Times New Roman"/>
                <w:b/>
                <w:szCs w:val="24"/>
              </w:rPr>
              <w:t>9</w:t>
            </w:r>
            <w:r w:rsidRPr="007C1962">
              <w:rPr>
                <w:rFonts w:cs="Times New Roman"/>
                <w:szCs w:val="24"/>
              </w:rPr>
              <w:t xml:space="preserve">; П – </w:t>
            </w:r>
            <w:r w:rsidRPr="007C1962">
              <w:rPr>
                <w:rFonts w:cs="Times New Roman"/>
                <w:b/>
                <w:szCs w:val="24"/>
              </w:rPr>
              <w:t xml:space="preserve">6; </w:t>
            </w:r>
            <w:r w:rsidRPr="007C1962">
              <w:rPr>
                <w:rFonts w:cs="Times New Roman"/>
                <w:szCs w:val="24"/>
              </w:rPr>
              <w:t>В – 2.</w:t>
            </w:r>
          </w:p>
          <w:p w:rsidR="004B367D" w:rsidRPr="007C1962" w:rsidRDefault="004B367D" w:rsidP="004B367D">
            <w:pPr>
              <w:spacing w:after="0" w:line="276" w:lineRule="auto"/>
              <w:rPr>
                <w:rFonts w:cs="Times New Roman"/>
                <w:szCs w:val="24"/>
              </w:rPr>
            </w:pPr>
            <w:r w:rsidRPr="007C1962">
              <w:rPr>
                <w:rFonts w:cs="Times New Roman"/>
                <w:szCs w:val="24"/>
              </w:rPr>
              <w:t xml:space="preserve">Общее время выполнения работы – </w:t>
            </w:r>
            <w:r w:rsidRPr="007C1962">
              <w:rPr>
                <w:rFonts w:cs="Times New Roman"/>
                <w:b/>
                <w:szCs w:val="24"/>
              </w:rPr>
              <w:t>45 минут</w:t>
            </w:r>
            <w:r w:rsidRPr="007C1962">
              <w:rPr>
                <w:rFonts w:cs="Times New Roman"/>
                <w:szCs w:val="24"/>
              </w:rPr>
              <w:t>.</w:t>
            </w:r>
          </w:p>
          <w:p w:rsidR="004B367D" w:rsidRPr="007C1962" w:rsidRDefault="004B367D" w:rsidP="004B367D">
            <w:pPr>
              <w:widowControl w:val="0"/>
              <w:spacing w:after="0" w:line="276" w:lineRule="auto"/>
              <w:rPr>
                <w:rFonts w:cs="Times New Roman"/>
                <w:szCs w:val="24"/>
              </w:rPr>
            </w:pPr>
            <w:r w:rsidRPr="007C1962">
              <w:rPr>
                <w:rFonts w:cs="Times New Roman"/>
                <w:spacing w:val="1"/>
                <w:szCs w:val="24"/>
              </w:rPr>
              <w:t xml:space="preserve">Максимальный первичный балл – </w:t>
            </w:r>
            <w:r w:rsidRPr="007C1962">
              <w:rPr>
                <w:rFonts w:cs="Times New Roman"/>
                <w:b/>
                <w:spacing w:val="1"/>
                <w:szCs w:val="24"/>
              </w:rPr>
              <w:t>30</w:t>
            </w:r>
          </w:p>
        </w:tc>
      </w:tr>
    </w:tbl>
    <w:p w:rsidR="004B367D" w:rsidRPr="007C1962" w:rsidRDefault="004B367D" w:rsidP="004B367D">
      <w:pPr>
        <w:spacing w:after="0" w:line="240" w:lineRule="auto"/>
        <w:rPr>
          <w:rFonts w:cs="Times New Roman"/>
          <w:szCs w:val="24"/>
        </w:rPr>
      </w:pPr>
    </w:p>
    <w:p w:rsidR="004B367D" w:rsidRPr="007C1962" w:rsidRDefault="004B367D" w:rsidP="004B367D">
      <w:pPr>
        <w:spacing w:after="0" w:line="240" w:lineRule="auto"/>
        <w:ind w:firstLine="567"/>
        <w:rPr>
          <w:rFonts w:cs="Times New Roman"/>
          <w:b/>
          <w:szCs w:val="24"/>
        </w:rPr>
      </w:pPr>
    </w:p>
    <w:p w:rsidR="004B367D" w:rsidRPr="007C1962" w:rsidRDefault="004B367D" w:rsidP="004B367D">
      <w:pPr>
        <w:spacing w:after="0" w:line="276" w:lineRule="auto"/>
        <w:ind w:firstLine="567"/>
        <w:rPr>
          <w:rFonts w:cs="Times New Roman"/>
          <w:b/>
          <w:szCs w:val="24"/>
        </w:rPr>
      </w:pPr>
      <w:r w:rsidRPr="007C1962">
        <w:rPr>
          <w:rFonts w:cs="Times New Roman"/>
          <w:b/>
          <w:szCs w:val="24"/>
        </w:rPr>
        <w:t>4. Система оценивания отдельных заданий и работы в целом</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Каждое из заданий 1-15 считается выполненным верно, если правильно указаны последовательность цифр или слово. Полный правильный ответ на каждое из заданий 1, 3-4, 9, 11-12, 14 оценивается 1 баллом; неполный, неверный ответ или его отсутствие – 0 баллов. Полный правильный ответ на задания 2, 5-9, 10, 13, 15 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Задание 16 с развёрнутым ответом оцениваются в зависимости от полноты и правильности ответа в соответствии с критериями оценивания. Названы все три элемента – три балла, два элемента – 2 балла, один элемент – 1 балл. Задание 17 с развёрнутым ответом оцениваются в зависимости от полноты и правильности ответа в соответствии с критериями оценивания. Названы два аргумента в подтверждение и два в опровержение оценки – 4 балла, приведены два аргумента в подтверждение и один в опровержение оценки или приведен один аргумент в подтверждение и два в опровержение оценки – 3 балла, приведен один аргумент в подтверждение и один в опровержение оценки – 2 балла, приведены только два аргумента в подтверждение оценки или приведены только два аргумента в опровержение оценки – 1 балл, 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 – 0 баллов.</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xml:space="preserve">Полученные обучающимся баллы за выполнение всех заданий суммируются. Суммарный балл переводится в отметку по пятибалльной шкале с учётом рекомендуемой шкалы перевода: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01"/>
        <w:gridCol w:w="2367"/>
        <w:gridCol w:w="4426"/>
      </w:tblGrid>
      <w:tr w:rsidR="004B367D" w:rsidRPr="007C1962" w:rsidTr="004B367D">
        <w:tc>
          <w:tcPr>
            <w:tcW w:w="1668" w:type="pct"/>
            <w:vAlign w:val="center"/>
          </w:tcPr>
          <w:p w:rsidR="004B367D" w:rsidRPr="007C1962" w:rsidRDefault="004B367D" w:rsidP="004B367D">
            <w:pPr>
              <w:spacing w:after="0" w:line="276" w:lineRule="auto"/>
              <w:jc w:val="center"/>
              <w:rPr>
                <w:rFonts w:cs="Times New Roman"/>
                <w:szCs w:val="24"/>
              </w:rPr>
            </w:pPr>
            <w:r w:rsidRPr="007C1962">
              <w:rPr>
                <w:rFonts w:cs="Times New Roman"/>
                <w:szCs w:val="24"/>
              </w:rPr>
              <w:t xml:space="preserve">Суммарный балл </w:t>
            </w:r>
          </w:p>
        </w:tc>
        <w:tc>
          <w:tcPr>
            <w:tcW w:w="1161" w:type="pct"/>
          </w:tcPr>
          <w:p w:rsidR="004B367D" w:rsidRPr="007C1962" w:rsidRDefault="004B367D" w:rsidP="004B367D">
            <w:pPr>
              <w:spacing w:after="0" w:line="276" w:lineRule="auto"/>
              <w:jc w:val="center"/>
              <w:rPr>
                <w:rFonts w:cs="Times New Roman"/>
                <w:szCs w:val="24"/>
              </w:rPr>
            </w:pPr>
            <w:r w:rsidRPr="007C1962">
              <w:rPr>
                <w:rFonts w:cs="Times New Roman"/>
                <w:szCs w:val="24"/>
              </w:rPr>
              <w:t>% выполнения</w:t>
            </w:r>
          </w:p>
        </w:tc>
        <w:tc>
          <w:tcPr>
            <w:tcW w:w="2171" w:type="pct"/>
          </w:tcPr>
          <w:p w:rsidR="004B367D" w:rsidRPr="007C1962" w:rsidRDefault="004B367D" w:rsidP="004B367D">
            <w:pPr>
              <w:spacing w:after="0" w:line="276" w:lineRule="auto"/>
              <w:jc w:val="center"/>
              <w:rPr>
                <w:rFonts w:cs="Times New Roman"/>
                <w:szCs w:val="24"/>
              </w:rPr>
            </w:pPr>
            <w:r w:rsidRPr="007C1962">
              <w:rPr>
                <w:rFonts w:cs="Times New Roman"/>
                <w:szCs w:val="24"/>
              </w:rPr>
              <w:t>Отметка по 5-балльной шкале</w:t>
            </w:r>
          </w:p>
        </w:tc>
      </w:tr>
      <w:tr w:rsidR="004B367D" w:rsidRPr="007C1962" w:rsidTr="004B367D">
        <w:tc>
          <w:tcPr>
            <w:tcW w:w="1668" w:type="pct"/>
          </w:tcPr>
          <w:p w:rsidR="004B367D" w:rsidRPr="007C1962" w:rsidRDefault="004B367D" w:rsidP="004B367D">
            <w:pPr>
              <w:spacing w:after="0" w:line="276" w:lineRule="auto"/>
              <w:jc w:val="center"/>
              <w:rPr>
                <w:rFonts w:cs="Times New Roman"/>
                <w:szCs w:val="24"/>
              </w:rPr>
            </w:pPr>
            <w:r w:rsidRPr="007C1962">
              <w:rPr>
                <w:rFonts w:cs="Times New Roman"/>
                <w:szCs w:val="24"/>
              </w:rPr>
              <w:t>24-30</w:t>
            </w:r>
          </w:p>
        </w:tc>
        <w:tc>
          <w:tcPr>
            <w:tcW w:w="1161" w:type="pct"/>
          </w:tcPr>
          <w:p w:rsidR="004B367D" w:rsidRPr="007C1962" w:rsidRDefault="004B367D" w:rsidP="004B367D">
            <w:pPr>
              <w:spacing w:after="0" w:line="276" w:lineRule="auto"/>
              <w:ind w:firstLine="495"/>
              <w:rPr>
                <w:rFonts w:cs="Times New Roman"/>
                <w:szCs w:val="24"/>
              </w:rPr>
            </w:pPr>
            <w:r w:rsidRPr="007C1962">
              <w:rPr>
                <w:rFonts w:cs="Times New Roman"/>
                <w:szCs w:val="24"/>
              </w:rPr>
              <w:t>80-100</w:t>
            </w:r>
          </w:p>
        </w:tc>
        <w:tc>
          <w:tcPr>
            <w:tcW w:w="2171" w:type="pct"/>
          </w:tcPr>
          <w:p w:rsidR="004B367D" w:rsidRPr="007C1962" w:rsidRDefault="004B367D" w:rsidP="004B367D">
            <w:pPr>
              <w:spacing w:after="0" w:line="276" w:lineRule="auto"/>
              <w:jc w:val="center"/>
              <w:rPr>
                <w:rFonts w:cs="Times New Roman"/>
                <w:szCs w:val="24"/>
              </w:rPr>
            </w:pPr>
            <w:r w:rsidRPr="007C1962">
              <w:rPr>
                <w:rFonts w:cs="Times New Roman"/>
                <w:szCs w:val="24"/>
              </w:rPr>
              <w:t>«5»</w:t>
            </w:r>
          </w:p>
        </w:tc>
      </w:tr>
      <w:tr w:rsidR="004B367D" w:rsidRPr="007C1962" w:rsidTr="004B367D">
        <w:tc>
          <w:tcPr>
            <w:tcW w:w="1668" w:type="pct"/>
          </w:tcPr>
          <w:p w:rsidR="004B367D" w:rsidRPr="007C1962" w:rsidRDefault="004B367D" w:rsidP="004B367D">
            <w:pPr>
              <w:spacing w:after="0" w:line="276" w:lineRule="auto"/>
              <w:jc w:val="center"/>
              <w:rPr>
                <w:rFonts w:cs="Times New Roman"/>
                <w:szCs w:val="24"/>
              </w:rPr>
            </w:pPr>
            <w:r w:rsidRPr="007C1962">
              <w:rPr>
                <w:rFonts w:cs="Times New Roman"/>
                <w:szCs w:val="24"/>
              </w:rPr>
              <w:t>18-23</w:t>
            </w:r>
          </w:p>
        </w:tc>
        <w:tc>
          <w:tcPr>
            <w:tcW w:w="1161" w:type="pct"/>
          </w:tcPr>
          <w:p w:rsidR="004B367D" w:rsidRPr="007C1962" w:rsidRDefault="004B367D" w:rsidP="004B367D">
            <w:pPr>
              <w:spacing w:after="0" w:line="276" w:lineRule="auto"/>
              <w:ind w:firstLine="495"/>
              <w:rPr>
                <w:rFonts w:cs="Times New Roman"/>
                <w:szCs w:val="24"/>
              </w:rPr>
            </w:pPr>
            <w:r w:rsidRPr="007C1962">
              <w:rPr>
                <w:rFonts w:cs="Times New Roman"/>
                <w:szCs w:val="24"/>
              </w:rPr>
              <w:t>60-76</w:t>
            </w:r>
          </w:p>
        </w:tc>
        <w:tc>
          <w:tcPr>
            <w:tcW w:w="2171" w:type="pct"/>
          </w:tcPr>
          <w:p w:rsidR="004B367D" w:rsidRPr="007C1962" w:rsidRDefault="004B367D" w:rsidP="004B367D">
            <w:pPr>
              <w:spacing w:after="0" w:line="276" w:lineRule="auto"/>
              <w:jc w:val="center"/>
              <w:rPr>
                <w:rFonts w:cs="Times New Roman"/>
                <w:szCs w:val="24"/>
              </w:rPr>
            </w:pPr>
            <w:r w:rsidRPr="007C1962">
              <w:rPr>
                <w:rFonts w:cs="Times New Roman"/>
                <w:szCs w:val="24"/>
              </w:rPr>
              <w:t>«4»</w:t>
            </w:r>
          </w:p>
        </w:tc>
      </w:tr>
      <w:tr w:rsidR="004B367D" w:rsidRPr="007C1962" w:rsidTr="004B367D">
        <w:tc>
          <w:tcPr>
            <w:tcW w:w="1668" w:type="pct"/>
          </w:tcPr>
          <w:p w:rsidR="004B367D" w:rsidRPr="007C1962" w:rsidRDefault="004B367D" w:rsidP="004B367D">
            <w:pPr>
              <w:spacing w:after="0" w:line="276" w:lineRule="auto"/>
              <w:jc w:val="center"/>
              <w:rPr>
                <w:rFonts w:cs="Times New Roman"/>
                <w:szCs w:val="24"/>
              </w:rPr>
            </w:pPr>
            <w:r w:rsidRPr="007C1962">
              <w:rPr>
                <w:rFonts w:cs="Times New Roman"/>
                <w:szCs w:val="24"/>
              </w:rPr>
              <w:t>11-17</w:t>
            </w:r>
          </w:p>
        </w:tc>
        <w:tc>
          <w:tcPr>
            <w:tcW w:w="1161" w:type="pct"/>
          </w:tcPr>
          <w:p w:rsidR="004B367D" w:rsidRPr="007C1962" w:rsidRDefault="004B367D" w:rsidP="004B367D">
            <w:pPr>
              <w:spacing w:after="0" w:line="276" w:lineRule="auto"/>
              <w:ind w:firstLine="495"/>
              <w:rPr>
                <w:rFonts w:cs="Times New Roman"/>
                <w:szCs w:val="24"/>
              </w:rPr>
            </w:pPr>
            <w:r w:rsidRPr="007C1962">
              <w:rPr>
                <w:rFonts w:cs="Times New Roman"/>
                <w:szCs w:val="24"/>
              </w:rPr>
              <w:t>34-53</w:t>
            </w:r>
          </w:p>
        </w:tc>
        <w:tc>
          <w:tcPr>
            <w:tcW w:w="2171" w:type="pct"/>
          </w:tcPr>
          <w:p w:rsidR="004B367D" w:rsidRPr="007C1962" w:rsidRDefault="004B367D" w:rsidP="004B367D">
            <w:pPr>
              <w:spacing w:after="0" w:line="276" w:lineRule="auto"/>
              <w:jc w:val="center"/>
              <w:rPr>
                <w:rFonts w:cs="Times New Roman"/>
                <w:szCs w:val="24"/>
              </w:rPr>
            </w:pPr>
            <w:r w:rsidRPr="007C1962">
              <w:rPr>
                <w:rFonts w:cs="Times New Roman"/>
                <w:szCs w:val="24"/>
              </w:rPr>
              <w:t>«3»</w:t>
            </w:r>
          </w:p>
        </w:tc>
      </w:tr>
      <w:tr w:rsidR="004B367D" w:rsidRPr="007C1962" w:rsidTr="004B367D">
        <w:tc>
          <w:tcPr>
            <w:tcW w:w="1668" w:type="pct"/>
          </w:tcPr>
          <w:p w:rsidR="004B367D" w:rsidRPr="007C1962" w:rsidRDefault="004B367D" w:rsidP="004B367D">
            <w:pPr>
              <w:spacing w:after="0" w:line="276" w:lineRule="auto"/>
              <w:jc w:val="center"/>
              <w:rPr>
                <w:rFonts w:cs="Times New Roman"/>
                <w:szCs w:val="24"/>
              </w:rPr>
            </w:pPr>
            <w:r w:rsidRPr="007C1962">
              <w:rPr>
                <w:rFonts w:cs="Times New Roman"/>
                <w:szCs w:val="24"/>
              </w:rPr>
              <w:t>1-10</w:t>
            </w:r>
          </w:p>
        </w:tc>
        <w:tc>
          <w:tcPr>
            <w:tcW w:w="1161" w:type="pct"/>
          </w:tcPr>
          <w:p w:rsidR="004B367D" w:rsidRPr="007C1962" w:rsidRDefault="004B367D" w:rsidP="004B367D">
            <w:pPr>
              <w:spacing w:after="0" w:line="276" w:lineRule="auto"/>
              <w:ind w:firstLine="495"/>
              <w:rPr>
                <w:rFonts w:cs="Times New Roman"/>
                <w:szCs w:val="24"/>
              </w:rPr>
            </w:pPr>
            <w:r w:rsidRPr="007C1962">
              <w:rPr>
                <w:rFonts w:cs="Times New Roman"/>
                <w:szCs w:val="24"/>
              </w:rPr>
              <w:t>0-33</w:t>
            </w:r>
          </w:p>
        </w:tc>
        <w:tc>
          <w:tcPr>
            <w:tcW w:w="2171" w:type="pct"/>
          </w:tcPr>
          <w:p w:rsidR="004B367D" w:rsidRPr="007C1962" w:rsidRDefault="004B367D" w:rsidP="004B367D">
            <w:pPr>
              <w:spacing w:after="0" w:line="276" w:lineRule="auto"/>
              <w:jc w:val="center"/>
              <w:rPr>
                <w:rFonts w:cs="Times New Roman"/>
                <w:szCs w:val="24"/>
              </w:rPr>
            </w:pPr>
            <w:r w:rsidRPr="007C1962">
              <w:rPr>
                <w:rFonts w:cs="Times New Roman"/>
                <w:szCs w:val="24"/>
              </w:rPr>
              <w:t>«2»</w:t>
            </w:r>
          </w:p>
        </w:tc>
      </w:tr>
    </w:tbl>
    <w:p w:rsidR="004B367D" w:rsidRPr="007C1962" w:rsidRDefault="004B367D" w:rsidP="004B367D">
      <w:pPr>
        <w:spacing w:after="0" w:line="276" w:lineRule="auto"/>
        <w:jc w:val="center"/>
        <w:rPr>
          <w:rFonts w:cs="Times New Roman"/>
          <w:b/>
          <w:szCs w:val="24"/>
        </w:rPr>
      </w:pPr>
      <w:r w:rsidRPr="007C1962">
        <w:rPr>
          <w:rFonts w:cs="Times New Roman"/>
          <w:b/>
          <w:szCs w:val="24"/>
        </w:rPr>
        <w:lastRenderedPageBreak/>
        <w:t xml:space="preserve">Диагностическая работа </w:t>
      </w:r>
    </w:p>
    <w:p w:rsidR="004B367D" w:rsidRPr="007C1962" w:rsidRDefault="004B367D" w:rsidP="004B367D">
      <w:pPr>
        <w:spacing w:after="0" w:line="276" w:lineRule="auto"/>
        <w:jc w:val="center"/>
        <w:rPr>
          <w:rFonts w:cs="Times New Roman"/>
          <w:b/>
          <w:szCs w:val="24"/>
        </w:rPr>
      </w:pPr>
      <w:r w:rsidRPr="007C1962">
        <w:rPr>
          <w:rFonts w:cs="Times New Roman"/>
          <w:b/>
          <w:szCs w:val="24"/>
        </w:rPr>
        <w:t>по теме «Россия и мир с древности до 1914 года»</w:t>
      </w:r>
    </w:p>
    <w:p w:rsidR="004B367D" w:rsidRPr="007C1962" w:rsidRDefault="004B367D" w:rsidP="004B367D">
      <w:pPr>
        <w:tabs>
          <w:tab w:val="left" w:leader="underscore" w:pos="4678"/>
        </w:tabs>
        <w:spacing w:after="0" w:line="276" w:lineRule="auto"/>
        <w:rPr>
          <w:rFonts w:cs="Times New Roman"/>
          <w:b/>
          <w:szCs w:val="24"/>
        </w:rPr>
      </w:pPr>
    </w:p>
    <w:p w:rsidR="004B367D" w:rsidRPr="007C1962" w:rsidRDefault="004B367D" w:rsidP="004B367D">
      <w:pPr>
        <w:tabs>
          <w:tab w:val="left" w:leader="underscore" w:pos="4678"/>
        </w:tabs>
        <w:spacing w:after="0" w:line="276" w:lineRule="auto"/>
        <w:jc w:val="center"/>
        <w:rPr>
          <w:rFonts w:cs="Times New Roman"/>
          <w:b/>
          <w:szCs w:val="24"/>
        </w:rPr>
      </w:pPr>
      <w:r w:rsidRPr="007C1962">
        <w:rPr>
          <w:rFonts w:cs="Times New Roman"/>
          <w:b/>
          <w:szCs w:val="24"/>
        </w:rPr>
        <w:t>Часть 1</w:t>
      </w:r>
    </w:p>
    <w:p w:rsidR="004B367D" w:rsidRPr="007C1962" w:rsidRDefault="004B367D" w:rsidP="004B367D">
      <w:pPr>
        <w:pBdr>
          <w:top w:val="single" w:sz="4" w:space="1" w:color="auto"/>
          <w:left w:val="single" w:sz="4" w:space="4" w:color="auto"/>
          <w:bottom w:val="single" w:sz="4" w:space="1" w:color="auto"/>
          <w:right w:val="single" w:sz="4" w:space="4" w:color="auto"/>
          <w:between w:val="single" w:sz="4" w:space="1" w:color="auto"/>
        </w:pBdr>
        <w:spacing w:after="0" w:line="276" w:lineRule="auto"/>
        <w:rPr>
          <w:rFonts w:cs="Times New Roman"/>
          <w:b/>
          <w:szCs w:val="24"/>
        </w:rPr>
      </w:pPr>
      <w:r w:rsidRPr="007C1962">
        <w:rPr>
          <w:rFonts w:cs="Times New Roman"/>
          <w:b/>
          <w:szCs w:val="24"/>
        </w:rPr>
        <w:t xml:space="preserve">Задания 1-15 требуют ответа в виде цифры, последовательности цифр или слова (словосочетания), которые следует записать в поле ответа в тексте работы. </w:t>
      </w:r>
    </w:p>
    <w:p w:rsidR="004B367D" w:rsidRPr="007C1962" w:rsidRDefault="004B367D" w:rsidP="004B367D">
      <w:pPr>
        <w:spacing w:after="0" w:line="276" w:lineRule="auto"/>
        <w:jc w:val="center"/>
        <w:rPr>
          <w:rFonts w:cs="Times New Roman"/>
          <w:szCs w:val="24"/>
        </w:rPr>
      </w:pPr>
    </w:p>
    <w:tbl>
      <w:tblPr>
        <w:tblStyle w:val="af0"/>
        <w:tblW w:w="9815"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96"/>
        <w:gridCol w:w="4739"/>
        <w:gridCol w:w="4480"/>
      </w:tblGrid>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1.</w:t>
            </w:r>
          </w:p>
        </w:tc>
        <w:tc>
          <w:tcPr>
            <w:tcW w:w="9219" w:type="dxa"/>
            <w:gridSpan w:val="2"/>
            <w:vMerge w:val="restart"/>
          </w:tcPr>
          <w:p w:rsidR="004B367D" w:rsidRPr="007C1962" w:rsidRDefault="004B367D" w:rsidP="004B367D">
            <w:pPr>
              <w:spacing w:line="276" w:lineRule="auto"/>
              <w:jc w:val="both"/>
              <w:rPr>
                <w:rFonts w:cs="Times New Roman"/>
                <w:b/>
                <w:szCs w:val="24"/>
              </w:rPr>
            </w:pPr>
            <w:r w:rsidRPr="007C1962">
              <w:rPr>
                <w:rFonts w:cs="Times New Roman"/>
                <w:b/>
                <w:szCs w:val="24"/>
              </w:rPr>
              <w:t>Расположите в хронологической последовательности исторические события. Запишите цифры, которыми обозначены исторические события, в правильной последовательности в таблицу.</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vMerge/>
          </w:tcPr>
          <w:p w:rsidR="004B367D" w:rsidRPr="007C1962" w:rsidRDefault="004B367D" w:rsidP="004B367D">
            <w:pPr>
              <w:spacing w:line="276" w:lineRule="auto"/>
              <w:rPr>
                <w:rFonts w:cs="Times New Roman"/>
                <w:szCs w:val="24"/>
              </w:rPr>
            </w:pP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r w:rsidRPr="007C1962">
              <w:rPr>
                <w:rFonts w:cs="Times New Roman"/>
                <w:szCs w:val="24"/>
              </w:rPr>
              <w:t xml:space="preserve">1) Возникновение государства франков </w:t>
            </w:r>
          </w:p>
          <w:p w:rsidR="004B367D" w:rsidRPr="007C1962" w:rsidRDefault="004B367D" w:rsidP="004B367D">
            <w:pPr>
              <w:spacing w:line="276" w:lineRule="auto"/>
              <w:rPr>
                <w:rFonts w:cs="Times New Roman"/>
                <w:szCs w:val="24"/>
              </w:rPr>
            </w:pPr>
            <w:r w:rsidRPr="007C1962">
              <w:rPr>
                <w:rFonts w:cs="Times New Roman"/>
                <w:szCs w:val="24"/>
              </w:rPr>
              <w:t>2) Марафонская битва</w:t>
            </w:r>
          </w:p>
          <w:p w:rsidR="004B367D" w:rsidRPr="007C1962" w:rsidRDefault="004B367D" w:rsidP="004B367D">
            <w:pPr>
              <w:spacing w:line="276" w:lineRule="auto"/>
              <w:rPr>
                <w:rFonts w:cs="Times New Roman"/>
                <w:szCs w:val="24"/>
              </w:rPr>
            </w:pPr>
            <w:r w:rsidRPr="007C1962">
              <w:rPr>
                <w:rFonts w:cs="Times New Roman"/>
                <w:szCs w:val="24"/>
              </w:rPr>
              <w:t>3) Монгольское нашествие на Русь</w:t>
            </w:r>
          </w:p>
          <w:p w:rsidR="004B367D" w:rsidRPr="007C1962" w:rsidRDefault="004B367D" w:rsidP="004B367D">
            <w:pPr>
              <w:spacing w:line="276" w:lineRule="auto"/>
              <w:rPr>
                <w:rFonts w:cs="Times New Roman"/>
                <w:szCs w:val="24"/>
              </w:rPr>
            </w:pPr>
            <w:r w:rsidRPr="007C1962">
              <w:rPr>
                <w:rFonts w:cs="Times New Roman"/>
                <w:szCs w:val="24"/>
              </w:rPr>
              <w:t xml:space="preserve"> </w:t>
            </w:r>
          </w:p>
          <w:tbl>
            <w:tblPr>
              <w:tblStyle w:val="af0"/>
              <w:tblW w:w="0" w:type="auto"/>
              <w:tblLayout w:type="fixed"/>
              <w:tblLook w:val="04A0" w:firstRow="1" w:lastRow="0" w:firstColumn="1" w:lastColumn="0" w:noHBand="0" w:noVBand="1"/>
            </w:tblPr>
            <w:tblGrid>
              <w:gridCol w:w="1264"/>
              <w:gridCol w:w="534"/>
              <w:gridCol w:w="534"/>
              <w:gridCol w:w="534"/>
            </w:tblGrid>
            <w:tr w:rsidR="004B367D" w:rsidRPr="007C1962" w:rsidTr="004B367D">
              <w:trPr>
                <w:trHeight w:val="410"/>
              </w:trPr>
              <w:tc>
                <w:tcPr>
                  <w:tcW w:w="1264"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534" w:type="dxa"/>
                </w:tcPr>
                <w:p w:rsidR="004B367D" w:rsidRPr="007C1962" w:rsidRDefault="004B367D" w:rsidP="004B367D">
                  <w:pPr>
                    <w:spacing w:line="276" w:lineRule="auto"/>
                    <w:jc w:val="center"/>
                    <w:rPr>
                      <w:rFonts w:cs="Times New Roman"/>
                      <w:szCs w:val="24"/>
                    </w:rPr>
                  </w:pPr>
                  <w:r w:rsidRPr="007C1962">
                    <w:rPr>
                      <w:rFonts w:cs="Times New Roman"/>
                      <w:szCs w:val="24"/>
                    </w:rPr>
                    <w:t>А</w:t>
                  </w:r>
                </w:p>
              </w:tc>
              <w:tc>
                <w:tcPr>
                  <w:tcW w:w="534" w:type="dxa"/>
                </w:tcPr>
                <w:p w:rsidR="004B367D" w:rsidRPr="007C1962" w:rsidRDefault="004B367D" w:rsidP="004B367D">
                  <w:pPr>
                    <w:spacing w:line="276" w:lineRule="auto"/>
                    <w:jc w:val="center"/>
                    <w:rPr>
                      <w:rFonts w:cs="Times New Roman"/>
                      <w:szCs w:val="24"/>
                    </w:rPr>
                  </w:pPr>
                  <w:r w:rsidRPr="007C1962">
                    <w:rPr>
                      <w:rFonts w:cs="Times New Roman"/>
                      <w:szCs w:val="24"/>
                    </w:rPr>
                    <w:t>Б</w:t>
                  </w:r>
                </w:p>
              </w:tc>
              <w:tc>
                <w:tcPr>
                  <w:tcW w:w="534" w:type="dxa"/>
                </w:tcPr>
                <w:p w:rsidR="004B367D" w:rsidRPr="007C1962" w:rsidRDefault="004B367D" w:rsidP="004B367D">
                  <w:pPr>
                    <w:spacing w:line="276" w:lineRule="auto"/>
                    <w:jc w:val="center"/>
                    <w:rPr>
                      <w:rFonts w:cs="Times New Roman"/>
                      <w:szCs w:val="24"/>
                    </w:rPr>
                  </w:pPr>
                  <w:r w:rsidRPr="007C1962">
                    <w:rPr>
                      <w:rFonts w:cs="Times New Roman"/>
                      <w:szCs w:val="24"/>
                    </w:rPr>
                    <w:t>В</w:t>
                  </w:r>
                </w:p>
              </w:tc>
            </w:tr>
            <w:tr w:rsidR="004B367D" w:rsidRPr="007C1962" w:rsidTr="004B367D">
              <w:trPr>
                <w:trHeight w:val="410"/>
              </w:trPr>
              <w:tc>
                <w:tcPr>
                  <w:tcW w:w="1264" w:type="dxa"/>
                  <w:vAlign w:val="center"/>
                </w:tcPr>
                <w:p w:rsidR="004B367D" w:rsidRPr="007C1962" w:rsidRDefault="004B367D" w:rsidP="004B367D">
                  <w:pPr>
                    <w:spacing w:line="276" w:lineRule="auto"/>
                    <w:jc w:val="center"/>
                    <w:rPr>
                      <w:rFonts w:cs="Times New Roman"/>
                      <w:szCs w:val="24"/>
                    </w:rPr>
                  </w:pPr>
                </w:p>
              </w:tc>
              <w:tc>
                <w:tcPr>
                  <w:tcW w:w="534" w:type="dxa"/>
                </w:tcPr>
                <w:p w:rsidR="004B367D" w:rsidRPr="007C1962" w:rsidRDefault="004B367D" w:rsidP="004B367D">
                  <w:pPr>
                    <w:spacing w:line="276" w:lineRule="auto"/>
                    <w:jc w:val="center"/>
                    <w:rPr>
                      <w:rFonts w:cs="Times New Roman"/>
                      <w:szCs w:val="24"/>
                    </w:rPr>
                  </w:pPr>
                </w:p>
              </w:tc>
              <w:tc>
                <w:tcPr>
                  <w:tcW w:w="534" w:type="dxa"/>
                </w:tcPr>
                <w:p w:rsidR="004B367D" w:rsidRPr="007C1962" w:rsidRDefault="004B367D" w:rsidP="004B367D">
                  <w:pPr>
                    <w:spacing w:line="276" w:lineRule="auto"/>
                    <w:jc w:val="center"/>
                    <w:rPr>
                      <w:rFonts w:cs="Times New Roman"/>
                      <w:szCs w:val="24"/>
                    </w:rPr>
                  </w:pPr>
                </w:p>
              </w:tc>
              <w:tc>
                <w:tcPr>
                  <w:tcW w:w="534" w:type="dxa"/>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rPr>
                <w:rFonts w:cs="Times New Roman"/>
                <w:szCs w:val="24"/>
              </w:rPr>
            </w:pPr>
            <w:r w:rsidRPr="007C1962">
              <w:rPr>
                <w:rFonts w:cs="Times New Roman"/>
                <w:szCs w:val="24"/>
              </w:rPr>
              <w:t xml:space="preserve">  </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2.</w:t>
            </w:r>
          </w:p>
        </w:tc>
        <w:tc>
          <w:tcPr>
            <w:tcW w:w="9219" w:type="dxa"/>
            <w:gridSpan w:val="2"/>
            <w:vMerge w:val="restart"/>
          </w:tcPr>
          <w:p w:rsidR="004B367D" w:rsidRPr="007C1962" w:rsidRDefault="004B367D" w:rsidP="004B367D">
            <w:pPr>
              <w:spacing w:line="276" w:lineRule="auto"/>
              <w:jc w:val="both"/>
              <w:rPr>
                <w:rFonts w:cs="Times New Roman"/>
                <w:b/>
                <w:szCs w:val="24"/>
              </w:rPr>
            </w:pPr>
            <w:r w:rsidRPr="007C1962">
              <w:rPr>
                <w:rFonts w:cs="Times New Roman"/>
                <w:b/>
                <w:szCs w:val="24"/>
              </w:rPr>
              <w:t>Установите соответствие между событиями и годами: к каждой позиции первого столбца подберите соответствующую позицию из второго столбца</w:t>
            </w:r>
          </w:p>
        </w:tc>
      </w:tr>
      <w:tr w:rsidR="004B367D" w:rsidRPr="007C1962" w:rsidTr="004B367D">
        <w:tc>
          <w:tcPr>
            <w:tcW w:w="596" w:type="dxa"/>
            <w:tcBorders>
              <w:bottom w:val="single" w:sz="4" w:space="0" w:color="auto"/>
            </w:tcBorders>
          </w:tcPr>
          <w:p w:rsidR="004B367D" w:rsidRPr="007C1962" w:rsidRDefault="004B367D" w:rsidP="004B367D">
            <w:pPr>
              <w:spacing w:line="276" w:lineRule="auto"/>
              <w:jc w:val="center"/>
              <w:rPr>
                <w:rFonts w:cs="Times New Roman"/>
                <w:b/>
                <w:szCs w:val="24"/>
              </w:rPr>
            </w:pPr>
          </w:p>
        </w:tc>
        <w:tc>
          <w:tcPr>
            <w:tcW w:w="9219" w:type="dxa"/>
            <w:gridSpan w:val="2"/>
            <w:vMerge/>
            <w:tcBorders>
              <w:bottom w:val="single" w:sz="4" w:space="0" w:color="auto"/>
            </w:tcBorders>
          </w:tcPr>
          <w:p w:rsidR="004B367D" w:rsidRPr="007C1962" w:rsidRDefault="004B367D" w:rsidP="004B367D">
            <w:pPr>
              <w:spacing w:line="276" w:lineRule="auto"/>
              <w:rPr>
                <w:rFonts w:cs="Times New Roman"/>
                <w:szCs w:val="24"/>
              </w:rPr>
            </w:pPr>
          </w:p>
        </w:tc>
      </w:tr>
      <w:tr w:rsidR="004B367D" w:rsidRPr="007C1962" w:rsidTr="004B367D">
        <w:tc>
          <w:tcPr>
            <w:tcW w:w="59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b/>
                <w:szCs w:val="24"/>
              </w:rPr>
            </w:pPr>
          </w:p>
        </w:tc>
        <w:tc>
          <w:tcPr>
            <w:tcW w:w="4739"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СОБЫТИЯ</w:t>
            </w:r>
          </w:p>
          <w:p w:rsidR="004B367D" w:rsidRPr="007C1962" w:rsidRDefault="004B367D" w:rsidP="004B367D">
            <w:pPr>
              <w:spacing w:line="276" w:lineRule="auto"/>
              <w:rPr>
                <w:rFonts w:cs="Times New Roman"/>
                <w:szCs w:val="24"/>
              </w:rPr>
            </w:pPr>
            <w:r w:rsidRPr="007C1962">
              <w:rPr>
                <w:rFonts w:cs="Times New Roman"/>
                <w:szCs w:val="24"/>
              </w:rPr>
              <w:t>А) Призвание Рюрика</w:t>
            </w:r>
          </w:p>
          <w:p w:rsidR="004B367D" w:rsidRPr="007C1962" w:rsidRDefault="004B367D" w:rsidP="004B367D">
            <w:pPr>
              <w:spacing w:line="276" w:lineRule="auto"/>
              <w:rPr>
                <w:rFonts w:cs="Times New Roman"/>
                <w:szCs w:val="24"/>
              </w:rPr>
            </w:pPr>
            <w:r w:rsidRPr="007C1962">
              <w:rPr>
                <w:rFonts w:cs="Times New Roman"/>
                <w:szCs w:val="24"/>
              </w:rPr>
              <w:t>Б) битва на Косовом поле</w:t>
            </w:r>
          </w:p>
          <w:p w:rsidR="004B367D" w:rsidRPr="007C1962" w:rsidRDefault="004B367D" w:rsidP="004B367D">
            <w:pPr>
              <w:spacing w:line="276" w:lineRule="auto"/>
              <w:rPr>
                <w:rFonts w:cs="Times New Roman"/>
                <w:szCs w:val="24"/>
              </w:rPr>
            </w:pPr>
            <w:r w:rsidRPr="007C1962">
              <w:rPr>
                <w:rFonts w:cs="Times New Roman"/>
                <w:szCs w:val="24"/>
              </w:rPr>
              <w:t>В) Съезд князей в Любече</w:t>
            </w:r>
          </w:p>
          <w:p w:rsidR="004B367D" w:rsidRPr="007C1962" w:rsidRDefault="004B367D" w:rsidP="004B367D">
            <w:pPr>
              <w:spacing w:line="276" w:lineRule="auto"/>
              <w:rPr>
                <w:rFonts w:cs="Times New Roman"/>
                <w:szCs w:val="24"/>
              </w:rPr>
            </w:pPr>
            <w:r w:rsidRPr="007C1962">
              <w:rPr>
                <w:rFonts w:cs="Times New Roman"/>
                <w:szCs w:val="24"/>
              </w:rPr>
              <w:t>Г) Первые Олимпийские игры</w:t>
            </w:r>
          </w:p>
        </w:tc>
        <w:tc>
          <w:tcPr>
            <w:tcW w:w="448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ГОДЫ</w:t>
            </w:r>
          </w:p>
          <w:p w:rsidR="004B367D" w:rsidRPr="007C1962" w:rsidRDefault="004B367D" w:rsidP="004B367D">
            <w:pPr>
              <w:spacing w:line="276" w:lineRule="auto"/>
              <w:rPr>
                <w:rFonts w:cs="Times New Roman"/>
                <w:szCs w:val="24"/>
              </w:rPr>
            </w:pPr>
            <w:r w:rsidRPr="007C1962">
              <w:rPr>
                <w:rFonts w:cs="Times New Roman"/>
                <w:szCs w:val="24"/>
              </w:rPr>
              <w:t>1) 1389 г.</w:t>
            </w:r>
          </w:p>
          <w:p w:rsidR="004B367D" w:rsidRPr="007C1962" w:rsidRDefault="004B367D" w:rsidP="004B367D">
            <w:pPr>
              <w:spacing w:line="276" w:lineRule="auto"/>
              <w:rPr>
                <w:rFonts w:cs="Times New Roman"/>
                <w:szCs w:val="24"/>
              </w:rPr>
            </w:pPr>
            <w:r w:rsidRPr="007C1962">
              <w:rPr>
                <w:rFonts w:cs="Times New Roman"/>
                <w:szCs w:val="24"/>
              </w:rPr>
              <w:t>2) 1240 г.</w:t>
            </w:r>
          </w:p>
          <w:p w:rsidR="004B367D" w:rsidRPr="007C1962" w:rsidRDefault="004B367D" w:rsidP="004B367D">
            <w:pPr>
              <w:spacing w:line="276" w:lineRule="auto"/>
              <w:rPr>
                <w:rFonts w:cs="Times New Roman"/>
                <w:szCs w:val="24"/>
              </w:rPr>
            </w:pPr>
            <w:r w:rsidRPr="007C1962">
              <w:rPr>
                <w:rFonts w:cs="Times New Roman"/>
                <w:szCs w:val="24"/>
              </w:rPr>
              <w:t>3) 1097 г.</w:t>
            </w:r>
          </w:p>
          <w:p w:rsidR="004B367D" w:rsidRPr="007C1962" w:rsidRDefault="004B367D" w:rsidP="004B367D">
            <w:pPr>
              <w:spacing w:line="276" w:lineRule="auto"/>
              <w:ind w:left="282" w:hanging="282"/>
              <w:rPr>
                <w:rFonts w:cs="Times New Roman"/>
                <w:szCs w:val="24"/>
              </w:rPr>
            </w:pPr>
            <w:r w:rsidRPr="007C1962">
              <w:rPr>
                <w:rFonts w:cs="Times New Roman"/>
                <w:szCs w:val="24"/>
              </w:rPr>
              <w:t>4) 862 г.</w:t>
            </w:r>
          </w:p>
          <w:p w:rsidR="004B367D" w:rsidRPr="007C1962" w:rsidRDefault="004B367D" w:rsidP="004B367D">
            <w:pPr>
              <w:spacing w:line="276" w:lineRule="auto"/>
              <w:ind w:left="282" w:hanging="282"/>
              <w:rPr>
                <w:rFonts w:cs="Times New Roman"/>
                <w:szCs w:val="24"/>
              </w:rPr>
            </w:pPr>
            <w:r w:rsidRPr="007C1962">
              <w:rPr>
                <w:rFonts w:cs="Times New Roman"/>
                <w:szCs w:val="24"/>
              </w:rPr>
              <w:t>5) 776 г. до н.э.</w:t>
            </w:r>
          </w:p>
          <w:p w:rsidR="004B367D" w:rsidRPr="007C1962" w:rsidRDefault="004B367D" w:rsidP="004B367D">
            <w:pPr>
              <w:spacing w:line="276" w:lineRule="auto"/>
              <w:ind w:left="282" w:hanging="282"/>
              <w:rPr>
                <w:rFonts w:cs="Times New Roman"/>
                <w:szCs w:val="24"/>
              </w:rPr>
            </w:pPr>
            <w:r w:rsidRPr="007C1962">
              <w:rPr>
                <w:rFonts w:cs="Times New Roman"/>
                <w:szCs w:val="24"/>
              </w:rPr>
              <w:t>6) 476 г.</w:t>
            </w:r>
          </w:p>
        </w:tc>
      </w:tr>
      <w:tr w:rsidR="004B367D" w:rsidRPr="007C1962" w:rsidTr="004B367D">
        <w:tc>
          <w:tcPr>
            <w:tcW w:w="596" w:type="dxa"/>
            <w:tcBorders>
              <w:top w:val="single" w:sz="4" w:space="0" w:color="auto"/>
            </w:tcBorders>
          </w:tcPr>
          <w:p w:rsidR="004B367D" w:rsidRPr="007C1962" w:rsidRDefault="004B367D" w:rsidP="004B367D">
            <w:pPr>
              <w:spacing w:line="276" w:lineRule="auto"/>
              <w:jc w:val="center"/>
              <w:rPr>
                <w:rFonts w:cs="Times New Roman"/>
                <w:b/>
                <w:szCs w:val="24"/>
              </w:rPr>
            </w:pPr>
          </w:p>
        </w:tc>
        <w:tc>
          <w:tcPr>
            <w:tcW w:w="9219" w:type="dxa"/>
            <w:gridSpan w:val="2"/>
            <w:tcBorders>
              <w:top w:val="single" w:sz="4" w:space="0" w:color="auto"/>
            </w:tcBorders>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 под соответствующими буквами</w:t>
            </w:r>
            <w:r w:rsidRPr="007C1962">
              <w:rPr>
                <w:rFonts w:cs="Times New Roman"/>
                <w:szCs w:val="24"/>
              </w:rPr>
              <w:t>.</w:t>
            </w:r>
          </w:p>
          <w:tbl>
            <w:tblPr>
              <w:tblStyle w:val="af0"/>
              <w:tblW w:w="0" w:type="auto"/>
              <w:tblLayout w:type="fixed"/>
              <w:tblLook w:val="04A0" w:firstRow="1" w:lastRow="0" w:firstColumn="1" w:lastColumn="0" w:noHBand="0" w:noVBand="1"/>
            </w:tblPr>
            <w:tblGrid>
              <w:gridCol w:w="1503"/>
              <w:gridCol w:w="502"/>
              <w:gridCol w:w="502"/>
              <w:gridCol w:w="503"/>
              <w:gridCol w:w="503"/>
            </w:tblGrid>
            <w:tr w:rsidR="004B367D" w:rsidRPr="007C1962" w:rsidTr="004B367D">
              <w:trPr>
                <w:trHeight w:val="439"/>
              </w:trPr>
              <w:tc>
                <w:tcPr>
                  <w:tcW w:w="1503"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502" w:type="dxa"/>
                </w:tcPr>
                <w:p w:rsidR="004B367D" w:rsidRPr="007C1962" w:rsidRDefault="004B367D" w:rsidP="004B367D">
                  <w:pPr>
                    <w:spacing w:line="276" w:lineRule="auto"/>
                    <w:jc w:val="center"/>
                    <w:rPr>
                      <w:rFonts w:cs="Times New Roman"/>
                      <w:szCs w:val="24"/>
                    </w:rPr>
                  </w:pPr>
                  <w:r w:rsidRPr="007C1962">
                    <w:rPr>
                      <w:rFonts w:cs="Times New Roman"/>
                      <w:szCs w:val="24"/>
                    </w:rPr>
                    <w:t>А</w:t>
                  </w:r>
                </w:p>
              </w:tc>
              <w:tc>
                <w:tcPr>
                  <w:tcW w:w="502" w:type="dxa"/>
                </w:tcPr>
                <w:p w:rsidR="004B367D" w:rsidRPr="007C1962" w:rsidRDefault="004B367D" w:rsidP="004B367D">
                  <w:pPr>
                    <w:spacing w:line="276" w:lineRule="auto"/>
                    <w:jc w:val="center"/>
                    <w:rPr>
                      <w:rFonts w:cs="Times New Roman"/>
                      <w:szCs w:val="24"/>
                    </w:rPr>
                  </w:pPr>
                  <w:r w:rsidRPr="007C1962">
                    <w:rPr>
                      <w:rFonts w:cs="Times New Roman"/>
                      <w:szCs w:val="24"/>
                    </w:rPr>
                    <w:t>Б</w:t>
                  </w:r>
                </w:p>
              </w:tc>
              <w:tc>
                <w:tcPr>
                  <w:tcW w:w="503" w:type="dxa"/>
                </w:tcPr>
                <w:p w:rsidR="004B367D" w:rsidRPr="007C1962" w:rsidRDefault="004B367D" w:rsidP="004B367D">
                  <w:pPr>
                    <w:spacing w:line="276" w:lineRule="auto"/>
                    <w:jc w:val="center"/>
                    <w:rPr>
                      <w:rFonts w:cs="Times New Roman"/>
                      <w:szCs w:val="24"/>
                    </w:rPr>
                  </w:pPr>
                  <w:r w:rsidRPr="007C1962">
                    <w:rPr>
                      <w:rFonts w:cs="Times New Roman"/>
                      <w:szCs w:val="24"/>
                    </w:rPr>
                    <w:t>В</w:t>
                  </w:r>
                </w:p>
              </w:tc>
              <w:tc>
                <w:tcPr>
                  <w:tcW w:w="503" w:type="dxa"/>
                </w:tcPr>
                <w:p w:rsidR="004B367D" w:rsidRPr="007C1962" w:rsidRDefault="004B367D" w:rsidP="004B367D">
                  <w:pPr>
                    <w:spacing w:line="276" w:lineRule="auto"/>
                    <w:jc w:val="center"/>
                    <w:rPr>
                      <w:rFonts w:cs="Times New Roman"/>
                      <w:szCs w:val="24"/>
                    </w:rPr>
                  </w:pPr>
                  <w:r w:rsidRPr="007C1962">
                    <w:rPr>
                      <w:rFonts w:cs="Times New Roman"/>
                      <w:szCs w:val="24"/>
                    </w:rPr>
                    <w:t>Г</w:t>
                  </w:r>
                </w:p>
              </w:tc>
            </w:tr>
            <w:tr w:rsidR="004B367D" w:rsidRPr="007C1962" w:rsidTr="004B367D">
              <w:trPr>
                <w:trHeight w:val="439"/>
              </w:trPr>
              <w:tc>
                <w:tcPr>
                  <w:tcW w:w="1503" w:type="dxa"/>
                  <w:vAlign w:val="center"/>
                </w:tcPr>
                <w:p w:rsidR="004B367D" w:rsidRPr="007C1962" w:rsidRDefault="004B367D" w:rsidP="004B367D">
                  <w:pPr>
                    <w:spacing w:line="276" w:lineRule="auto"/>
                    <w:jc w:val="center"/>
                    <w:rPr>
                      <w:rFonts w:cs="Times New Roman"/>
                      <w:szCs w:val="24"/>
                    </w:rPr>
                  </w:pPr>
                </w:p>
              </w:tc>
              <w:tc>
                <w:tcPr>
                  <w:tcW w:w="502" w:type="dxa"/>
                </w:tcPr>
                <w:p w:rsidR="004B367D" w:rsidRPr="007C1962" w:rsidRDefault="004B367D" w:rsidP="004B367D">
                  <w:pPr>
                    <w:spacing w:line="276" w:lineRule="auto"/>
                    <w:jc w:val="center"/>
                    <w:rPr>
                      <w:rFonts w:cs="Times New Roman"/>
                      <w:szCs w:val="24"/>
                    </w:rPr>
                  </w:pPr>
                </w:p>
              </w:tc>
              <w:tc>
                <w:tcPr>
                  <w:tcW w:w="502" w:type="dxa"/>
                </w:tcPr>
                <w:p w:rsidR="004B367D" w:rsidRPr="007C1962" w:rsidRDefault="004B367D" w:rsidP="004B367D">
                  <w:pPr>
                    <w:spacing w:line="276" w:lineRule="auto"/>
                    <w:jc w:val="center"/>
                    <w:rPr>
                      <w:rFonts w:cs="Times New Roman"/>
                      <w:szCs w:val="24"/>
                    </w:rPr>
                  </w:pPr>
                </w:p>
              </w:tc>
              <w:tc>
                <w:tcPr>
                  <w:tcW w:w="503" w:type="dxa"/>
                </w:tcPr>
                <w:p w:rsidR="004B367D" w:rsidRPr="007C1962" w:rsidRDefault="004B367D" w:rsidP="004B367D">
                  <w:pPr>
                    <w:spacing w:line="276" w:lineRule="auto"/>
                    <w:jc w:val="center"/>
                    <w:rPr>
                      <w:rFonts w:cs="Times New Roman"/>
                      <w:szCs w:val="24"/>
                    </w:rPr>
                  </w:pPr>
                </w:p>
              </w:tc>
              <w:tc>
                <w:tcPr>
                  <w:tcW w:w="503" w:type="dxa"/>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3.</w:t>
            </w:r>
          </w:p>
        </w:tc>
        <w:tc>
          <w:tcPr>
            <w:tcW w:w="9219" w:type="dxa"/>
            <w:gridSpan w:val="2"/>
          </w:tcPr>
          <w:p w:rsidR="004B367D" w:rsidRPr="007C1962" w:rsidRDefault="004B367D" w:rsidP="004B367D">
            <w:pPr>
              <w:spacing w:line="276" w:lineRule="auto"/>
              <w:rPr>
                <w:rFonts w:cs="Times New Roman"/>
                <w:szCs w:val="24"/>
              </w:rPr>
            </w:pPr>
            <w:r w:rsidRPr="007C1962">
              <w:rPr>
                <w:rFonts w:cs="Times New Roman"/>
                <w:b/>
                <w:szCs w:val="24"/>
              </w:rPr>
              <w:t>Ниже приведён перечень терминов. Все они, за исключением одного, относятся к периоду зависимости Руси от Золотой орды.</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r w:rsidRPr="007C1962">
              <w:rPr>
                <w:rFonts w:cs="Times New Roman"/>
                <w:szCs w:val="24"/>
              </w:rPr>
              <w:t>1) Выход; 2) Ярлык; 3) Кортесы; 4) Баскак; 5) Пайцза; 6) Хан.</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i/>
                <w:szCs w:val="24"/>
              </w:rPr>
            </w:pPr>
            <w:r w:rsidRPr="007C1962">
              <w:rPr>
                <w:rFonts w:cs="Times New Roman"/>
                <w:i/>
                <w:szCs w:val="24"/>
              </w:rPr>
              <w:t>Найдите и запишите порядковый номер термина, относящегося к другому историческому периоду.</w:t>
            </w:r>
          </w:p>
          <w:tbl>
            <w:tblPr>
              <w:tblStyle w:val="af0"/>
              <w:tblW w:w="0" w:type="auto"/>
              <w:tblLayout w:type="fixed"/>
              <w:tblLook w:val="04A0" w:firstRow="1" w:lastRow="0" w:firstColumn="1" w:lastColumn="0" w:noHBand="0" w:noVBand="1"/>
            </w:tblPr>
            <w:tblGrid>
              <w:gridCol w:w="1272"/>
              <w:gridCol w:w="425"/>
            </w:tblGrid>
            <w:tr w:rsidR="004B367D" w:rsidRPr="007C1962" w:rsidTr="004B367D">
              <w:trPr>
                <w:trHeight w:val="469"/>
              </w:trPr>
              <w:tc>
                <w:tcPr>
                  <w:tcW w:w="1272"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4.</w:t>
            </w:r>
          </w:p>
        </w:tc>
        <w:tc>
          <w:tcPr>
            <w:tcW w:w="9219" w:type="dxa"/>
            <w:gridSpan w:val="2"/>
          </w:tcPr>
          <w:p w:rsidR="004B367D" w:rsidRPr="007C1962" w:rsidRDefault="004B367D" w:rsidP="004B367D">
            <w:pPr>
              <w:spacing w:line="276" w:lineRule="auto"/>
              <w:rPr>
                <w:rFonts w:cs="Times New Roman"/>
                <w:b/>
                <w:szCs w:val="24"/>
              </w:rPr>
            </w:pPr>
            <w:r w:rsidRPr="007C1962">
              <w:rPr>
                <w:rFonts w:cs="Times New Roman"/>
                <w:b/>
                <w:szCs w:val="24"/>
              </w:rPr>
              <w:t>Запишите термин, о котором идёт речь.</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r w:rsidRPr="007C1962">
              <w:rPr>
                <w:rFonts w:cs="Times New Roman"/>
                <w:szCs w:val="24"/>
              </w:rPr>
              <w:t>Порядок назначения на должности в Московском государстве в XV–XVII вв. по знатности рода и важности должностей, занимаемых предками, назывался ________________.</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p>
          <w:tbl>
            <w:tblPr>
              <w:tblStyle w:val="af0"/>
              <w:tblW w:w="0" w:type="auto"/>
              <w:tblLayout w:type="fixed"/>
              <w:tblLook w:val="04A0" w:firstRow="1" w:lastRow="0" w:firstColumn="1" w:lastColumn="0" w:noHBand="0" w:noVBand="1"/>
            </w:tblPr>
            <w:tblGrid>
              <w:gridCol w:w="4991"/>
            </w:tblGrid>
            <w:tr w:rsidR="004B367D" w:rsidRPr="007C1962" w:rsidTr="004B367D">
              <w:trPr>
                <w:trHeight w:val="469"/>
              </w:trPr>
              <w:tc>
                <w:tcPr>
                  <w:tcW w:w="4991"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 ___________________________</w:t>
                  </w:r>
                </w:p>
              </w:tc>
            </w:tr>
          </w:tbl>
          <w:p w:rsidR="004B367D" w:rsidRPr="007C1962" w:rsidRDefault="004B367D" w:rsidP="004B367D">
            <w:pPr>
              <w:spacing w:line="276" w:lineRule="auto"/>
              <w:jc w:val="center"/>
              <w:rPr>
                <w:rFonts w:cs="Times New Roman"/>
                <w:szCs w:val="24"/>
              </w:rPr>
            </w:pPr>
            <w:r w:rsidRPr="007C1962">
              <w:rPr>
                <w:rFonts w:cs="Times New Roman"/>
                <w:szCs w:val="24"/>
              </w:rPr>
              <w:lastRenderedPageBreak/>
              <w:t xml:space="preserve">   </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lastRenderedPageBreak/>
              <w:t>5.</w:t>
            </w:r>
          </w:p>
        </w:tc>
        <w:tc>
          <w:tcPr>
            <w:tcW w:w="9219" w:type="dxa"/>
            <w:gridSpan w:val="2"/>
          </w:tcPr>
          <w:p w:rsidR="004B367D" w:rsidRPr="007C1962" w:rsidRDefault="004B367D" w:rsidP="004B367D">
            <w:pPr>
              <w:spacing w:line="276" w:lineRule="auto"/>
              <w:rPr>
                <w:rFonts w:cs="Times New Roman"/>
                <w:b/>
                <w:szCs w:val="24"/>
              </w:rPr>
            </w:pPr>
            <w:r w:rsidRPr="007C1962">
              <w:rPr>
                <w:rFonts w:cs="Times New Roman"/>
                <w:b/>
                <w:szCs w:val="24"/>
              </w:rPr>
              <w:t>Установите соответствие между процессами (явлениями, событиями) и фактами, относящимися к этим процессам (явлениям, событиям): к каждой позиции первого столбца подберите соответствующую позицию из второго столбца.</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4739" w:type="dxa"/>
          </w:tcPr>
          <w:p w:rsidR="004B367D" w:rsidRPr="007C1962" w:rsidRDefault="004B367D" w:rsidP="004B367D">
            <w:pPr>
              <w:spacing w:line="276" w:lineRule="auto"/>
              <w:jc w:val="center"/>
              <w:rPr>
                <w:rFonts w:cs="Times New Roman"/>
                <w:szCs w:val="24"/>
              </w:rPr>
            </w:pPr>
            <w:r w:rsidRPr="007C1962">
              <w:rPr>
                <w:rFonts w:cs="Times New Roman"/>
                <w:szCs w:val="24"/>
              </w:rPr>
              <w:t>ПРОЦЕССЫ (ЯВЛЕНИЯ, СОБЫТИЯ)</w:t>
            </w:r>
          </w:p>
          <w:p w:rsidR="004B367D" w:rsidRPr="007C1962" w:rsidRDefault="004B367D" w:rsidP="004B367D">
            <w:pPr>
              <w:spacing w:line="276" w:lineRule="auto"/>
              <w:rPr>
                <w:rFonts w:cs="Times New Roman"/>
                <w:szCs w:val="24"/>
              </w:rPr>
            </w:pPr>
            <w:r w:rsidRPr="007C1962">
              <w:rPr>
                <w:rFonts w:cs="Times New Roman"/>
                <w:szCs w:val="24"/>
              </w:rPr>
              <w:t>А) Ливонская война</w:t>
            </w:r>
          </w:p>
          <w:p w:rsidR="004B367D" w:rsidRPr="007C1962" w:rsidRDefault="004B367D" w:rsidP="004B367D">
            <w:pPr>
              <w:spacing w:line="276" w:lineRule="auto"/>
              <w:rPr>
                <w:rFonts w:cs="Times New Roman"/>
                <w:szCs w:val="24"/>
              </w:rPr>
            </w:pPr>
            <w:r w:rsidRPr="007C1962">
              <w:rPr>
                <w:rFonts w:cs="Times New Roman"/>
                <w:szCs w:val="24"/>
              </w:rPr>
              <w:t>Б) Походы Александра Македонского</w:t>
            </w:r>
          </w:p>
          <w:p w:rsidR="004B367D" w:rsidRPr="007C1962" w:rsidRDefault="004B367D" w:rsidP="004B367D">
            <w:pPr>
              <w:spacing w:line="276" w:lineRule="auto"/>
              <w:rPr>
                <w:rFonts w:cs="Times New Roman"/>
                <w:szCs w:val="24"/>
              </w:rPr>
            </w:pPr>
            <w:r w:rsidRPr="007C1962">
              <w:rPr>
                <w:rFonts w:cs="Times New Roman"/>
                <w:szCs w:val="24"/>
              </w:rPr>
              <w:t>В) Столетняя война</w:t>
            </w:r>
          </w:p>
          <w:p w:rsidR="004B367D" w:rsidRPr="007C1962" w:rsidRDefault="004B367D" w:rsidP="004B367D">
            <w:pPr>
              <w:tabs>
                <w:tab w:val="left" w:pos="1605"/>
              </w:tabs>
              <w:spacing w:line="276" w:lineRule="auto"/>
              <w:rPr>
                <w:rFonts w:cs="Times New Roman"/>
                <w:szCs w:val="24"/>
              </w:rPr>
            </w:pPr>
            <w:r w:rsidRPr="007C1962">
              <w:rPr>
                <w:rFonts w:cs="Times New Roman"/>
                <w:szCs w:val="24"/>
              </w:rPr>
              <w:t>Г) Походы Святослава</w:t>
            </w:r>
          </w:p>
        </w:tc>
        <w:tc>
          <w:tcPr>
            <w:tcW w:w="4480" w:type="dxa"/>
          </w:tcPr>
          <w:p w:rsidR="004B367D" w:rsidRPr="007C1962" w:rsidRDefault="004B367D" w:rsidP="004B367D">
            <w:pPr>
              <w:spacing w:line="276" w:lineRule="auto"/>
              <w:jc w:val="center"/>
              <w:rPr>
                <w:rFonts w:cs="Times New Roman"/>
                <w:szCs w:val="24"/>
              </w:rPr>
            </w:pPr>
            <w:r w:rsidRPr="007C1962">
              <w:rPr>
                <w:rFonts w:cs="Times New Roman"/>
                <w:szCs w:val="24"/>
              </w:rPr>
              <w:t>ФАКТЫ</w:t>
            </w:r>
          </w:p>
          <w:p w:rsidR="004B367D" w:rsidRPr="007C1962" w:rsidRDefault="004B367D" w:rsidP="004B367D">
            <w:pPr>
              <w:spacing w:line="276" w:lineRule="auto"/>
              <w:rPr>
                <w:rFonts w:cs="Times New Roman"/>
                <w:szCs w:val="24"/>
              </w:rPr>
            </w:pPr>
            <w:r w:rsidRPr="007C1962">
              <w:rPr>
                <w:rFonts w:cs="Times New Roman"/>
                <w:szCs w:val="24"/>
              </w:rPr>
              <w:t>1) Ям-Запольское перемирие</w:t>
            </w:r>
          </w:p>
          <w:p w:rsidR="004B367D" w:rsidRPr="007C1962" w:rsidRDefault="004B367D" w:rsidP="004B367D">
            <w:pPr>
              <w:spacing w:line="276" w:lineRule="auto"/>
              <w:rPr>
                <w:rFonts w:cs="Times New Roman"/>
                <w:szCs w:val="24"/>
              </w:rPr>
            </w:pPr>
            <w:r w:rsidRPr="007C1962">
              <w:rPr>
                <w:rFonts w:cs="Times New Roman"/>
                <w:szCs w:val="24"/>
              </w:rPr>
              <w:t>2) Битва на реке Калке</w:t>
            </w:r>
          </w:p>
          <w:p w:rsidR="004B367D" w:rsidRPr="007C1962" w:rsidRDefault="004B367D" w:rsidP="004B367D">
            <w:pPr>
              <w:spacing w:line="276" w:lineRule="auto"/>
              <w:rPr>
                <w:rFonts w:cs="Times New Roman"/>
                <w:szCs w:val="24"/>
              </w:rPr>
            </w:pPr>
            <w:r w:rsidRPr="007C1962">
              <w:rPr>
                <w:rFonts w:cs="Times New Roman"/>
                <w:szCs w:val="24"/>
              </w:rPr>
              <w:t>3) Битве при Креси</w:t>
            </w:r>
          </w:p>
          <w:p w:rsidR="004B367D" w:rsidRPr="007C1962" w:rsidRDefault="004B367D" w:rsidP="004B367D">
            <w:pPr>
              <w:spacing w:line="276" w:lineRule="auto"/>
              <w:rPr>
                <w:rFonts w:cs="Times New Roman"/>
                <w:szCs w:val="24"/>
              </w:rPr>
            </w:pPr>
            <w:r w:rsidRPr="007C1962">
              <w:rPr>
                <w:rFonts w:cs="Times New Roman"/>
                <w:szCs w:val="24"/>
              </w:rPr>
              <w:t>4) разрушение Вавилона</w:t>
            </w:r>
          </w:p>
          <w:p w:rsidR="004B367D" w:rsidRPr="007C1962" w:rsidRDefault="004B367D" w:rsidP="004B367D">
            <w:pPr>
              <w:spacing w:line="276" w:lineRule="auto"/>
              <w:rPr>
                <w:rFonts w:cs="Times New Roman"/>
                <w:szCs w:val="24"/>
              </w:rPr>
            </w:pPr>
            <w:r w:rsidRPr="007C1962">
              <w:rPr>
                <w:rFonts w:cs="Times New Roman"/>
                <w:szCs w:val="24"/>
              </w:rPr>
              <w:t>5) Битва на реке Граник</w:t>
            </w:r>
          </w:p>
          <w:p w:rsidR="004B367D" w:rsidRPr="007C1962" w:rsidRDefault="004B367D" w:rsidP="004B367D">
            <w:pPr>
              <w:spacing w:line="276" w:lineRule="auto"/>
              <w:rPr>
                <w:rFonts w:cs="Times New Roman"/>
                <w:szCs w:val="24"/>
              </w:rPr>
            </w:pPr>
            <w:r w:rsidRPr="007C1962">
              <w:rPr>
                <w:rFonts w:cs="Times New Roman"/>
                <w:szCs w:val="24"/>
              </w:rPr>
              <w:t>6) Разгром Хазарского каганата</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 под соответствующими буквами</w:t>
            </w:r>
            <w:r w:rsidRPr="007C1962">
              <w:rPr>
                <w:rFonts w:cs="Times New Roman"/>
                <w:szCs w:val="24"/>
              </w:rPr>
              <w:t>.</w:t>
            </w:r>
          </w:p>
          <w:tbl>
            <w:tblPr>
              <w:tblStyle w:val="af0"/>
              <w:tblW w:w="0" w:type="auto"/>
              <w:tblLayout w:type="fixed"/>
              <w:tblLook w:val="04A0" w:firstRow="1" w:lastRow="0" w:firstColumn="1" w:lastColumn="0" w:noHBand="0" w:noVBand="1"/>
            </w:tblPr>
            <w:tblGrid>
              <w:gridCol w:w="1272"/>
              <w:gridCol w:w="425"/>
              <w:gridCol w:w="425"/>
              <w:gridCol w:w="426"/>
              <w:gridCol w:w="426"/>
            </w:tblGrid>
            <w:tr w:rsidR="004B367D" w:rsidRPr="007C1962" w:rsidTr="004B367D">
              <w:trPr>
                <w:trHeight w:val="469"/>
              </w:trPr>
              <w:tc>
                <w:tcPr>
                  <w:tcW w:w="1272"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Pr>
                <w:p w:rsidR="004B367D" w:rsidRPr="007C1962" w:rsidRDefault="004B367D" w:rsidP="004B367D">
                  <w:pPr>
                    <w:spacing w:line="276" w:lineRule="auto"/>
                    <w:jc w:val="center"/>
                    <w:rPr>
                      <w:rFonts w:cs="Times New Roman"/>
                      <w:szCs w:val="24"/>
                    </w:rPr>
                  </w:pPr>
                  <w:r w:rsidRPr="007C1962">
                    <w:rPr>
                      <w:rFonts w:cs="Times New Roman"/>
                      <w:szCs w:val="24"/>
                    </w:rPr>
                    <w:t xml:space="preserve">А   </w:t>
                  </w:r>
                </w:p>
              </w:tc>
              <w:tc>
                <w:tcPr>
                  <w:tcW w:w="425" w:type="dxa"/>
                </w:tcPr>
                <w:p w:rsidR="004B367D" w:rsidRPr="007C1962" w:rsidRDefault="004B367D" w:rsidP="004B367D">
                  <w:pPr>
                    <w:spacing w:line="276" w:lineRule="auto"/>
                    <w:jc w:val="center"/>
                    <w:rPr>
                      <w:rFonts w:cs="Times New Roman"/>
                      <w:szCs w:val="24"/>
                    </w:rPr>
                  </w:pPr>
                  <w:r w:rsidRPr="007C1962">
                    <w:rPr>
                      <w:rFonts w:cs="Times New Roman"/>
                      <w:szCs w:val="24"/>
                    </w:rPr>
                    <w:t>Б</w:t>
                  </w:r>
                </w:p>
              </w:tc>
              <w:tc>
                <w:tcPr>
                  <w:tcW w:w="426" w:type="dxa"/>
                </w:tcPr>
                <w:p w:rsidR="004B367D" w:rsidRPr="007C1962" w:rsidRDefault="004B367D" w:rsidP="004B367D">
                  <w:pPr>
                    <w:spacing w:line="276" w:lineRule="auto"/>
                    <w:jc w:val="center"/>
                    <w:rPr>
                      <w:rFonts w:cs="Times New Roman"/>
                      <w:szCs w:val="24"/>
                    </w:rPr>
                  </w:pPr>
                  <w:r w:rsidRPr="007C1962">
                    <w:rPr>
                      <w:rFonts w:cs="Times New Roman"/>
                      <w:szCs w:val="24"/>
                    </w:rPr>
                    <w:t>В</w:t>
                  </w:r>
                </w:p>
              </w:tc>
              <w:tc>
                <w:tcPr>
                  <w:tcW w:w="426" w:type="dxa"/>
                </w:tcPr>
                <w:p w:rsidR="004B367D" w:rsidRPr="007C1962" w:rsidRDefault="004B367D" w:rsidP="004B367D">
                  <w:pPr>
                    <w:spacing w:line="276" w:lineRule="auto"/>
                    <w:jc w:val="center"/>
                    <w:rPr>
                      <w:rFonts w:cs="Times New Roman"/>
                      <w:szCs w:val="24"/>
                    </w:rPr>
                  </w:pPr>
                  <w:r w:rsidRPr="007C1962">
                    <w:rPr>
                      <w:rFonts w:cs="Times New Roman"/>
                      <w:szCs w:val="24"/>
                    </w:rPr>
                    <w:t>Г</w:t>
                  </w:r>
                </w:p>
              </w:tc>
            </w:tr>
            <w:tr w:rsidR="004B367D" w:rsidRPr="007C1962" w:rsidTr="004B367D">
              <w:trPr>
                <w:trHeight w:val="469"/>
              </w:trPr>
              <w:tc>
                <w:tcPr>
                  <w:tcW w:w="1272" w:type="dxa"/>
                  <w:vAlign w:val="center"/>
                </w:tcPr>
                <w:p w:rsidR="004B367D" w:rsidRPr="007C1962" w:rsidRDefault="004B367D" w:rsidP="004B367D">
                  <w:pPr>
                    <w:spacing w:line="276" w:lineRule="auto"/>
                    <w:jc w:val="center"/>
                    <w:rPr>
                      <w:rFonts w:cs="Times New Roman"/>
                      <w:szCs w:val="24"/>
                    </w:rPr>
                  </w:pPr>
                </w:p>
              </w:tc>
              <w:tc>
                <w:tcPr>
                  <w:tcW w:w="425" w:type="dxa"/>
                </w:tcPr>
                <w:p w:rsidR="004B367D" w:rsidRPr="007C1962" w:rsidRDefault="004B367D" w:rsidP="004B367D">
                  <w:pPr>
                    <w:spacing w:line="276" w:lineRule="auto"/>
                    <w:jc w:val="center"/>
                    <w:rPr>
                      <w:rFonts w:cs="Times New Roman"/>
                      <w:szCs w:val="24"/>
                    </w:rPr>
                  </w:pPr>
                </w:p>
              </w:tc>
              <w:tc>
                <w:tcPr>
                  <w:tcW w:w="425" w:type="dxa"/>
                </w:tcPr>
                <w:p w:rsidR="004B367D" w:rsidRPr="007C1962" w:rsidRDefault="004B367D" w:rsidP="004B367D">
                  <w:pPr>
                    <w:spacing w:line="276" w:lineRule="auto"/>
                    <w:jc w:val="center"/>
                    <w:rPr>
                      <w:rFonts w:cs="Times New Roman"/>
                      <w:szCs w:val="24"/>
                    </w:rPr>
                  </w:pPr>
                </w:p>
              </w:tc>
              <w:tc>
                <w:tcPr>
                  <w:tcW w:w="426" w:type="dxa"/>
                </w:tcPr>
                <w:p w:rsidR="004B367D" w:rsidRPr="007C1962" w:rsidRDefault="004B367D" w:rsidP="004B367D">
                  <w:pPr>
                    <w:spacing w:line="276" w:lineRule="auto"/>
                    <w:jc w:val="center"/>
                    <w:rPr>
                      <w:rFonts w:cs="Times New Roman"/>
                      <w:szCs w:val="24"/>
                    </w:rPr>
                  </w:pPr>
                </w:p>
              </w:tc>
              <w:tc>
                <w:tcPr>
                  <w:tcW w:w="426" w:type="dxa"/>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6.</w:t>
            </w:r>
          </w:p>
        </w:tc>
        <w:tc>
          <w:tcPr>
            <w:tcW w:w="9219"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Установите соответствие между фрагментами исторических источников и их краткими характеристиками: к каждому фрагменту, обозначенному буквой, подберите по две соответствующие характеристики, обозначенные цифрами</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9"/>
              <w:gridCol w:w="8324"/>
            </w:tblGrid>
            <w:tr w:rsidR="004B367D" w:rsidRPr="007C1962" w:rsidTr="004B367D">
              <w:trPr>
                <w:jc w:val="center"/>
              </w:trPr>
              <w:tc>
                <w:tcPr>
                  <w:tcW w:w="9571" w:type="dxa"/>
                  <w:gridSpan w:val="2"/>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spacing w:after="0" w:line="276" w:lineRule="auto"/>
                    <w:jc w:val="center"/>
                    <w:rPr>
                      <w:rFonts w:cs="Times New Roman"/>
                      <w:szCs w:val="24"/>
                    </w:rPr>
                  </w:pPr>
                  <w:r w:rsidRPr="007C1962">
                    <w:rPr>
                      <w:rFonts w:cs="Times New Roman"/>
                      <w:szCs w:val="24"/>
                    </w:rPr>
                    <w:t>ФРАГМЕНТЫ ИСТОЧНИКОВ</w:t>
                  </w:r>
                </w:p>
              </w:tc>
            </w:tr>
            <w:tr w:rsidR="004B367D" w:rsidRPr="007C1962" w:rsidTr="004B367D">
              <w:trPr>
                <w:jc w:val="center"/>
              </w:trPr>
              <w:tc>
                <w:tcPr>
                  <w:tcW w:w="512" w:type="dxa"/>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spacing w:after="0" w:line="276" w:lineRule="auto"/>
                    <w:jc w:val="center"/>
                    <w:rPr>
                      <w:rFonts w:cs="Times New Roman"/>
                      <w:szCs w:val="24"/>
                    </w:rPr>
                  </w:pPr>
                  <w:r w:rsidRPr="007C1962">
                    <w:rPr>
                      <w:rFonts w:cs="Times New Roman"/>
                      <w:szCs w:val="24"/>
                    </w:rPr>
                    <w:t>А)</w:t>
                  </w:r>
                </w:p>
              </w:tc>
              <w:tc>
                <w:tcPr>
                  <w:tcW w:w="9059" w:type="dxa"/>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Пришла весть к великому князю, что царь Ахмат идет в полном сборе, со своей ордой и царевичами, с уланами и князьями, да еще в соглашении с королем Казимиром – ибо король и направил его против великого князя, желая сокрушить христианство. Князь великий пошел на Коломну и стал у Коломны, а сына своего великого князя Ивана поставил у Серпухова, а князя Андрея Васильевича Меньшого в Тарусе, а прочих князей и воевод в иных местах, а других – по берегу.</w:t>
                  </w:r>
                </w:p>
                <w:p w:rsidR="004B367D" w:rsidRPr="007C1962" w:rsidRDefault="004B367D" w:rsidP="004B367D">
                  <w:pPr>
                    <w:spacing w:after="0" w:line="276" w:lineRule="auto"/>
                    <w:jc w:val="both"/>
                    <w:rPr>
                      <w:rFonts w:cs="Times New Roman"/>
                      <w:szCs w:val="24"/>
                    </w:rPr>
                  </w:pPr>
                  <w:r w:rsidRPr="007C1962">
                    <w:rPr>
                      <w:rFonts w:cs="Times New Roman"/>
                      <w:szCs w:val="24"/>
                    </w:rPr>
                    <w:t>Царь Ахмат, услышав, что князь великий стоит у Оки на берегу со всеми силами, пошел к Литовской земле, обходя реку Оку и ожидая на помощь себе короля или его силы, и опытные проводники вели его к реке Угре на броды. Князь же великий сына своего, и брата, и воевод послал на Угру со всеми силами, и, придя, они стали на Угре и заняли броды и перевозы. А сам князь великий поехал из Коломны на Москву к церквам Спаса и Пречистой Богородицы и к святым чудотворцам, прося помощи и защиты православному христианству, желая обсудить и обдумать это с отцом своим митрополитом Геронтием, и со своей матерью великой княгиней Марфой, и своим дядей Михаилом Андреевичем, и со своим духовным отцом архиепископом ростовским Вассианом, и со своими боярами – ибо все они тогда пребывали в осаде в Москве. И молили его великим молением, чтобы он крепко стоял за православное христианство против басурман</w:t>
                  </w:r>
                </w:p>
              </w:tc>
            </w:tr>
            <w:tr w:rsidR="004B367D" w:rsidRPr="007C1962" w:rsidTr="004B367D">
              <w:trPr>
                <w:jc w:val="center"/>
              </w:trPr>
              <w:tc>
                <w:tcPr>
                  <w:tcW w:w="512" w:type="dxa"/>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spacing w:after="0" w:line="276" w:lineRule="auto"/>
                    <w:jc w:val="center"/>
                    <w:rPr>
                      <w:rFonts w:cs="Times New Roman"/>
                      <w:szCs w:val="24"/>
                    </w:rPr>
                  </w:pPr>
                  <w:r w:rsidRPr="007C1962">
                    <w:rPr>
                      <w:rFonts w:cs="Times New Roman"/>
                      <w:szCs w:val="24"/>
                    </w:rPr>
                    <w:t>Б)</w:t>
                  </w:r>
                </w:p>
              </w:tc>
              <w:tc>
                <w:tcPr>
                  <w:tcW w:w="9059" w:type="dxa"/>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 xml:space="preserve">И стал Владимир княжить в Киеве один, и поставил кумиры на холме за теремным двором: деревянного Перуна с серебряной головой и золотыми усами, и Хорса, Дажьбога, и Стрибога, и Симаргла, и Мокошь. И приносили им жертвы, называя их богами, и приводили своих сыновей и дочерей, и </w:t>
                  </w:r>
                  <w:r w:rsidRPr="007C1962">
                    <w:rPr>
                      <w:rFonts w:cs="Times New Roman"/>
                      <w:szCs w:val="24"/>
                    </w:rPr>
                    <w:lastRenderedPageBreak/>
                    <w:t>приносили жертвы бесам, и оскверняли землю жертвоприношениями своими. И осквернилась кровью земля Русская и холм тот. Но преблагой Бог не захотел гибели грешников, и на том холме стоит ныне церковь святого Василия, как расскажем об этом после. Теперь же возвратимся к прежнему.</w:t>
                  </w:r>
                </w:p>
                <w:p w:rsidR="004B367D" w:rsidRPr="007C1962" w:rsidRDefault="004B367D" w:rsidP="004B367D">
                  <w:pPr>
                    <w:spacing w:after="0" w:line="276" w:lineRule="auto"/>
                    <w:jc w:val="both"/>
                    <w:rPr>
                      <w:rFonts w:cs="Times New Roman"/>
                      <w:szCs w:val="24"/>
                    </w:rPr>
                  </w:pPr>
                  <w:r w:rsidRPr="007C1962">
                    <w:rPr>
                      <w:rFonts w:cs="Times New Roman"/>
                      <w:szCs w:val="24"/>
                    </w:rPr>
                    <w:t>Владимир посадил Добрыню, своего дядю, в Новгороде. И, придя в Новгород, Добрыня поставил кумира над рекою Волховом, и приносили ему жертвы новгородцы как богу</w:t>
                  </w:r>
                </w:p>
              </w:tc>
            </w:tr>
          </w:tbl>
          <w:p w:rsidR="004B367D" w:rsidRPr="007C1962" w:rsidRDefault="004B367D" w:rsidP="004B367D">
            <w:pPr>
              <w:spacing w:line="276" w:lineRule="auto"/>
              <w:rPr>
                <w:rFonts w:cs="Times New Roman"/>
                <w:szCs w:val="24"/>
              </w:rPr>
            </w:pP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p>
          <w:p w:rsidR="004B367D" w:rsidRPr="007C1962" w:rsidRDefault="004B367D" w:rsidP="004B367D">
            <w:pPr>
              <w:spacing w:line="276" w:lineRule="auto"/>
              <w:rPr>
                <w:rFonts w:cs="Times New Roman"/>
                <w:szCs w:val="24"/>
              </w:rPr>
            </w:pPr>
            <w:r w:rsidRPr="007C1962">
              <w:rPr>
                <w:rFonts w:cs="Times New Roman"/>
                <w:szCs w:val="24"/>
              </w:rPr>
              <w:t>ХАРАКТЕРИСТИКИ</w:t>
            </w:r>
          </w:p>
          <w:p w:rsidR="004B367D" w:rsidRPr="007C1962" w:rsidRDefault="004B367D" w:rsidP="004B367D">
            <w:pPr>
              <w:spacing w:line="276" w:lineRule="auto"/>
              <w:rPr>
                <w:rFonts w:cs="Times New Roman"/>
                <w:szCs w:val="24"/>
              </w:rPr>
            </w:pPr>
            <w:r w:rsidRPr="007C1962">
              <w:rPr>
                <w:rFonts w:cs="Times New Roman"/>
                <w:szCs w:val="24"/>
              </w:rPr>
              <w:t>1) Владимир взошёл на великокняжеский престол в Киеве в результате междоусобной войны с братом Святополком</w:t>
            </w:r>
          </w:p>
          <w:p w:rsidR="004B367D" w:rsidRPr="007C1962" w:rsidRDefault="004B367D" w:rsidP="004B367D">
            <w:pPr>
              <w:spacing w:line="276" w:lineRule="auto"/>
              <w:rPr>
                <w:rFonts w:cs="Times New Roman"/>
                <w:szCs w:val="24"/>
              </w:rPr>
            </w:pPr>
            <w:r w:rsidRPr="007C1962">
              <w:rPr>
                <w:rFonts w:cs="Times New Roman"/>
                <w:szCs w:val="24"/>
              </w:rPr>
              <w:t>2) Указанные события относятся к концу X в.</w:t>
            </w:r>
          </w:p>
          <w:p w:rsidR="004B367D" w:rsidRPr="007C1962" w:rsidRDefault="004B367D" w:rsidP="004B367D">
            <w:pPr>
              <w:spacing w:line="276" w:lineRule="auto"/>
              <w:rPr>
                <w:rFonts w:cs="Times New Roman"/>
                <w:szCs w:val="24"/>
              </w:rPr>
            </w:pPr>
            <w:r w:rsidRPr="007C1962">
              <w:rPr>
                <w:rFonts w:cs="Times New Roman"/>
                <w:szCs w:val="24"/>
              </w:rPr>
              <w:t>3) Князем, участвовавшим в описываемых событиях, был принят Судебник 1497 г.</w:t>
            </w:r>
          </w:p>
          <w:p w:rsidR="004B367D" w:rsidRPr="007C1962" w:rsidRDefault="004B367D" w:rsidP="004B367D">
            <w:pPr>
              <w:spacing w:line="276" w:lineRule="auto"/>
              <w:rPr>
                <w:rFonts w:cs="Times New Roman"/>
                <w:szCs w:val="24"/>
              </w:rPr>
            </w:pPr>
            <w:r w:rsidRPr="007C1962">
              <w:rPr>
                <w:rFonts w:cs="Times New Roman"/>
                <w:szCs w:val="24"/>
              </w:rPr>
              <w:t>4) В результате указанных событий Русь освободилась от ордынской зависимости</w:t>
            </w:r>
          </w:p>
          <w:p w:rsidR="004B367D" w:rsidRPr="007C1962" w:rsidRDefault="004B367D" w:rsidP="004B367D">
            <w:pPr>
              <w:spacing w:line="276" w:lineRule="auto"/>
              <w:rPr>
                <w:rFonts w:cs="Times New Roman"/>
                <w:szCs w:val="24"/>
              </w:rPr>
            </w:pPr>
            <w:r w:rsidRPr="007C1962">
              <w:rPr>
                <w:rFonts w:cs="Times New Roman"/>
                <w:szCs w:val="24"/>
              </w:rPr>
              <w:t>5) Указанная в документе религиозная реформа потерпела неудачу, но не остановила попыток князя реформировать сферу религии</w:t>
            </w:r>
          </w:p>
          <w:p w:rsidR="004B367D" w:rsidRPr="007C1962" w:rsidRDefault="004B367D" w:rsidP="004B367D">
            <w:pPr>
              <w:spacing w:line="276" w:lineRule="auto"/>
              <w:rPr>
                <w:rFonts w:cs="Times New Roman"/>
                <w:szCs w:val="24"/>
              </w:rPr>
            </w:pPr>
            <w:r w:rsidRPr="007C1962">
              <w:rPr>
                <w:rFonts w:cs="Times New Roman"/>
                <w:szCs w:val="24"/>
              </w:rPr>
              <w:t>6) В данном источнике описываются событие, произошедшее 4 марта 1380 г.</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i/>
                <w:szCs w:val="24"/>
              </w:rPr>
            </w:pPr>
            <w:r w:rsidRPr="007C1962">
              <w:rPr>
                <w:rFonts w:cs="Times New Roman"/>
                <w:i/>
                <w:szCs w:val="24"/>
              </w:rPr>
              <w:t>Запишите в таблицу выбранные цифры под соответствующими буквами.</w:t>
            </w: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043"/>
              <w:gridCol w:w="1960"/>
              <w:gridCol w:w="1927"/>
              <w:gridCol w:w="1961"/>
              <w:gridCol w:w="1927"/>
            </w:tblGrid>
            <w:tr w:rsidR="004B367D" w:rsidRPr="007C1962" w:rsidTr="004B367D">
              <w:tc>
                <w:tcPr>
                  <w:tcW w:w="1092" w:type="dxa"/>
                  <w:vMerge w:val="restart"/>
                  <w:tcBorders>
                    <w:top w:val="none" w:sz="4" w:space="0" w:color="000000"/>
                    <w:left w:val="none" w:sz="4" w:space="0" w:color="000000"/>
                    <w:bottom w:val="none" w:sz="4" w:space="0" w:color="000000"/>
                    <w:right w:val="single" w:sz="4" w:space="0" w:color="auto"/>
                  </w:tcBorders>
                  <w:shd w:val="clear" w:color="auto" w:fill="auto"/>
                  <w:vAlign w:val="center"/>
                </w:tcPr>
                <w:p w:rsidR="004B367D" w:rsidRPr="007C1962" w:rsidRDefault="004B367D" w:rsidP="004B367D">
                  <w:pPr>
                    <w:spacing w:after="0" w:line="276" w:lineRule="auto"/>
                    <w:rPr>
                      <w:rFonts w:cs="Times New Roman"/>
                      <w:szCs w:val="24"/>
                    </w:rPr>
                  </w:pPr>
                  <w:r w:rsidRPr="007C1962">
                    <w:rPr>
                      <w:rFonts w:cs="Times New Roman"/>
                      <w:szCs w:val="24"/>
                    </w:rPr>
                    <w:t>Ответ:</w:t>
                  </w:r>
                </w:p>
              </w:tc>
              <w:tc>
                <w:tcPr>
                  <w:tcW w:w="4069" w:type="dxa"/>
                  <w:gridSpan w:val="2"/>
                  <w:shd w:val="clear" w:color="auto" w:fill="auto"/>
                </w:tcPr>
                <w:p w:rsidR="004B367D" w:rsidRPr="007C1962" w:rsidRDefault="004B367D" w:rsidP="004B367D">
                  <w:pPr>
                    <w:spacing w:after="0" w:line="276" w:lineRule="auto"/>
                    <w:jc w:val="center"/>
                    <w:rPr>
                      <w:rFonts w:cs="Times New Roman"/>
                      <w:szCs w:val="24"/>
                    </w:rPr>
                  </w:pPr>
                  <w:r w:rsidRPr="007C1962">
                    <w:rPr>
                      <w:rFonts w:cs="Times New Roman"/>
                      <w:szCs w:val="24"/>
                    </w:rPr>
                    <w:t>Фрагмент А</w:t>
                  </w:r>
                </w:p>
              </w:tc>
              <w:tc>
                <w:tcPr>
                  <w:tcW w:w="4070" w:type="dxa"/>
                  <w:gridSpan w:val="2"/>
                  <w:shd w:val="clear" w:color="auto" w:fill="auto"/>
                </w:tcPr>
                <w:p w:rsidR="004B367D" w:rsidRPr="007C1962" w:rsidRDefault="004B367D" w:rsidP="004B367D">
                  <w:pPr>
                    <w:spacing w:after="0" w:line="276" w:lineRule="auto"/>
                    <w:jc w:val="center"/>
                    <w:rPr>
                      <w:rFonts w:cs="Times New Roman"/>
                      <w:szCs w:val="24"/>
                    </w:rPr>
                  </w:pPr>
                  <w:r w:rsidRPr="007C1962">
                    <w:rPr>
                      <w:rFonts w:cs="Times New Roman"/>
                      <w:szCs w:val="24"/>
                    </w:rPr>
                    <w:t>Фрагмент Б</w:t>
                  </w:r>
                </w:p>
              </w:tc>
            </w:tr>
            <w:tr w:rsidR="004B367D" w:rsidRPr="007C1962" w:rsidTr="004B367D">
              <w:tc>
                <w:tcPr>
                  <w:tcW w:w="1092" w:type="dxa"/>
                  <w:vMerge/>
                  <w:tcBorders>
                    <w:left w:val="none" w:sz="4" w:space="0" w:color="000000"/>
                    <w:bottom w:val="none" w:sz="4" w:space="0" w:color="000000"/>
                  </w:tcBorders>
                  <w:shd w:val="clear" w:color="auto" w:fill="auto"/>
                </w:tcPr>
                <w:p w:rsidR="004B367D" w:rsidRPr="007C1962" w:rsidRDefault="004B367D" w:rsidP="004B367D">
                  <w:pPr>
                    <w:spacing w:after="0" w:line="276" w:lineRule="auto"/>
                    <w:rPr>
                      <w:rFonts w:cs="Times New Roman"/>
                      <w:szCs w:val="24"/>
                    </w:rPr>
                  </w:pPr>
                </w:p>
              </w:tc>
              <w:tc>
                <w:tcPr>
                  <w:tcW w:w="2052" w:type="dxa"/>
                  <w:shd w:val="clear" w:color="auto" w:fill="auto"/>
                </w:tcPr>
                <w:p w:rsidR="004B367D" w:rsidRPr="007C1962" w:rsidRDefault="004B367D" w:rsidP="004B367D">
                  <w:pPr>
                    <w:spacing w:after="0" w:line="276" w:lineRule="auto"/>
                    <w:rPr>
                      <w:rFonts w:cs="Times New Roman"/>
                      <w:szCs w:val="24"/>
                    </w:rPr>
                  </w:pPr>
                </w:p>
              </w:tc>
              <w:tc>
                <w:tcPr>
                  <w:tcW w:w="2017" w:type="dxa"/>
                  <w:shd w:val="clear" w:color="auto" w:fill="auto"/>
                </w:tcPr>
                <w:p w:rsidR="004B367D" w:rsidRPr="007C1962" w:rsidRDefault="004B367D" w:rsidP="004B367D">
                  <w:pPr>
                    <w:spacing w:after="0" w:line="276" w:lineRule="auto"/>
                    <w:rPr>
                      <w:rFonts w:cs="Times New Roman"/>
                      <w:szCs w:val="24"/>
                    </w:rPr>
                  </w:pPr>
                </w:p>
              </w:tc>
              <w:tc>
                <w:tcPr>
                  <w:tcW w:w="2053" w:type="dxa"/>
                  <w:shd w:val="clear" w:color="auto" w:fill="auto"/>
                </w:tcPr>
                <w:p w:rsidR="004B367D" w:rsidRPr="007C1962" w:rsidRDefault="004B367D" w:rsidP="004B367D">
                  <w:pPr>
                    <w:spacing w:after="0" w:line="276" w:lineRule="auto"/>
                    <w:rPr>
                      <w:rFonts w:cs="Times New Roman"/>
                      <w:szCs w:val="24"/>
                    </w:rPr>
                  </w:pPr>
                </w:p>
              </w:tc>
              <w:tc>
                <w:tcPr>
                  <w:tcW w:w="2017" w:type="dxa"/>
                  <w:shd w:val="clear" w:color="auto" w:fill="auto"/>
                </w:tcPr>
                <w:p w:rsidR="004B367D" w:rsidRPr="007C1962" w:rsidRDefault="004B367D" w:rsidP="004B367D">
                  <w:pPr>
                    <w:spacing w:after="0" w:line="276" w:lineRule="auto"/>
                    <w:rPr>
                      <w:rFonts w:cs="Times New Roman"/>
                      <w:szCs w:val="24"/>
                    </w:rPr>
                  </w:pPr>
                </w:p>
              </w:tc>
            </w:tr>
          </w:tbl>
          <w:p w:rsidR="004B367D" w:rsidRPr="007C1962" w:rsidRDefault="004B367D" w:rsidP="004B367D">
            <w:pPr>
              <w:spacing w:line="276" w:lineRule="auto"/>
              <w:jc w:val="center"/>
              <w:rPr>
                <w:rFonts w:cs="Times New Roman"/>
                <w:szCs w:val="24"/>
              </w:rPr>
            </w:pP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7.</w:t>
            </w:r>
          </w:p>
        </w:tc>
        <w:tc>
          <w:tcPr>
            <w:tcW w:w="9219"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Что из перечисленного характеризует эпоху «дворцовых переворотов» в XVIII в.? Выберите три ответа и запишите в таблицу цифры, под которыми они указаны.</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r w:rsidRPr="007C1962">
              <w:rPr>
                <w:rFonts w:cs="Times New Roman"/>
                <w:szCs w:val="24"/>
              </w:rPr>
              <w:t>1. Решение крестьянского вопроса.</w:t>
            </w:r>
          </w:p>
          <w:p w:rsidR="004B367D" w:rsidRPr="007C1962" w:rsidRDefault="004B367D" w:rsidP="004B367D">
            <w:pPr>
              <w:spacing w:line="276" w:lineRule="auto"/>
              <w:rPr>
                <w:rFonts w:cs="Times New Roman"/>
                <w:szCs w:val="24"/>
              </w:rPr>
            </w:pPr>
            <w:r w:rsidRPr="007C1962">
              <w:rPr>
                <w:rFonts w:cs="Times New Roman"/>
                <w:szCs w:val="24"/>
              </w:rPr>
              <w:t>2. Начало промышленного освоения Урала.</w:t>
            </w:r>
          </w:p>
          <w:p w:rsidR="004B367D" w:rsidRPr="007C1962" w:rsidRDefault="004B367D" w:rsidP="004B367D">
            <w:pPr>
              <w:spacing w:line="276" w:lineRule="auto"/>
              <w:rPr>
                <w:rFonts w:cs="Times New Roman"/>
                <w:szCs w:val="24"/>
              </w:rPr>
            </w:pPr>
            <w:r w:rsidRPr="007C1962">
              <w:rPr>
                <w:rFonts w:cs="Times New Roman"/>
                <w:szCs w:val="24"/>
              </w:rPr>
              <w:t>3. Отмена местничества.</w:t>
            </w:r>
          </w:p>
          <w:p w:rsidR="004B367D" w:rsidRPr="007C1962" w:rsidRDefault="004B367D" w:rsidP="004B367D">
            <w:pPr>
              <w:spacing w:line="276" w:lineRule="auto"/>
              <w:rPr>
                <w:rFonts w:cs="Times New Roman"/>
                <w:szCs w:val="24"/>
              </w:rPr>
            </w:pPr>
            <w:r w:rsidRPr="007C1962">
              <w:rPr>
                <w:rFonts w:cs="Times New Roman"/>
                <w:szCs w:val="24"/>
              </w:rPr>
              <w:t>4. Усиление роли гвардии в государстве.</w:t>
            </w:r>
          </w:p>
          <w:p w:rsidR="004B367D" w:rsidRPr="007C1962" w:rsidRDefault="004B367D" w:rsidP="004B367D">
            <w:pPr>
              <w:spacing w:line="276" w:lineRule="auto"/>
              <w:rPr>
                <w:rFonts w:cs="Times New Roman"/>
                <w:szCs w:val="24"/>
              </w:rPr>
            </w:pPr>
            <w:r w:rsidRPr="007C1962">
              <w:rPr>
                <w:rFonts w:cs="Times New Roman"/>
                <w:szCs w:val="24"/>
              </w:rPr>
              <w:t>5. Расширение дворянских привилегий.</w:t>
            </w:r>
          </w:p>
          <w:p w:rsidR="004B367D" w:rsidRPr="007C1962" w:rsidRDefault="004B367D" w:rsidP="004B367D">
            <w:pPr>
              <w:spacing w:line="276" w:lineRule="auto"/>
              <w:rPr>
                <w:rFonts w:cs="Times New Roman"/>
                <w:szCs w:val="24"/>
              </w:rPr>
            </w:pPr>
            <w:r w:rsidRPr="007C1962">
              <w:rPr>
                <w:rFonts w:cs="Times New Roman"/>
                <w:szCs w:val="24"/>
              </w:rPr>
              <w:t>6. Начало складывания всероссийского рынка.</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w:t>
            </w:r>
          </w:p>
          <w:tbl>
            <w:tblPr>
              <w:tblStyle w:val="af0"/>
              <w:tblW w:w="0" w:type="auto"/>
              <w:tblLayout w:type="fixed"/>
              <w:tblLook w:val="04A0" w:firstRow="1" w:lastRow="0" w:firstColumn="1" w:lastColumn="0" w:noHBand="0" w:noVBand="1"/>
            </w:tblPr>
            <w:tblGrid>
              <w:gridCol w:w="1272"/>
              <w:gridCol w:w="425"/>
              <w:gridCol w:w="425"/>
              <w:gridCol w:w="426"/>
            </w:tblGrid>
            <w:tr w:rsidR="004B367D" w:rsidRPr="007C1962" w:rsidTr="004B367D">
              <w:trPr>
                <w:trHeight w:val="469"/>
              </w:trPr>
              <w:tc>
                <w:tcPr>
                  <w:tcW w:w="1272"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Pr>
                <w:p w:rsidR="004B367D" w:rsidRPr="007C1962" w:rsidRDefault="004B367D" w:rsidP="004B367D">
                  <w:pPr>
                    <w:spacing w:line="276" w:lineRule="auto"/>
                    <w:jc w:val="center"/>
                    <w:rPr>
                      <w:rFonts w:cs="Times New Roman"/>
                      <w:szCs w:val="24"/>
                    </w:rPr>
                  </w:pPr>
                </w:p>
              </w:tc>
              <w:tc>
                <w:tcPr>
                  <w:tcW w:w="425" w:type="dxa"/>
                </w:tcPr>
                <w:p w:rsidR="004B367D" w:rsidRPr="007C1962" w:rsidRDefault="004B367D" w:rsidP="004B367D">
                  <w:pPr>
                    <w:spacing w:line="276" w:lineRule="auto"/>
                    <w:jc w:val="center"/>
                    <w:rPr>
                      <w:rFonts w:cs="Times New Roman"/>
                      <w:szCs w:val="24"/>
                    </w:rPr>
                  </w:pPr>
                </w:p>
              </w:tc>
              <w:tc>
                <w:tcPr>
                  <w:tcW w:w="426" w:type="dxa"/>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8.</w:t>
            </w:r>
          </w:p>
        </w:tc>
        <w:tc>
          <w:tcPr>
            <w:tcW w:w="9219"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Установите соответствие между именами правителей и документами, появившимися в их царствование: к каждой позиции первого столбца подберите соответствующую позицию из второго столбца.</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4739" w:type="dxa"/>
          </w:tcPr>
          <w:p w:rsidR="004B367D" w:rsidRPr="007C1962" w:rsidRDefault="004B367D" w:rsidP="004B367D">
            <w:pPr>
              <w:spacing w:line="276" w:lineRule="auto"/>
              <w:jc w:val="center"/>
              <w:rPr>
                <w:rFonts w:cs="Times New Roman"/>
                <w:szCs w:val="24"/>
              </w:rPr>
            </w:pPr>
            <w:r w:rsidRPr="007C1962">
              <w:rPr>
                <w:rFonts w:cs="Times New Roman"/>
                <w:szCs w:val="24"/>
              </w:rPr>
              <w:t>ДОКУМЕНТЫ</w:t>
            </w:r>
          </w:p>
          <w:p w:rsidR="004B367D" w:rsidRPr="007C1962" w:rsidRDefault="004B367D" w:rsidP="004B367D">
            <w:pPr>
              <w:spacing w:line="276" w:lineRule="auto"/>
              <w:rPr>
                <w:rFonts w:cs="Times New Roman"/>
                <w:szCs w:val="24"/>
              </w:rPr>
            </w:pPr>
            <w:r w:rsidRPr="007C1962">
              <w:rPr>
                <w:rFonts w:cs="Times New Roman"/>
                <w:szCs w:val="24"/>
              </w:rPr>
              <w:t>А) «Манифест о вольности дворянства»</w:t>
            </w:r>
          </w:p>
          <w:p w:rsidR="004B367D" w:rsidRPr="007C1962" w:rsidRDefault="004B367D" w:rsidP="004B367D">
            <w:pPr>
              <w:spacing w:line="276" w:lineRule="auto"/>
              <w:rPr>
                <w:rFonts w:cs="Times New Roman"/>
                <w:szCs w:val="24"/>
              </w:rPr>
            </w:pPr>
            <w:r w:rsidRPr="007C1962">
              <w:rPr>
                <w:rFonts w:cs="Times New Roman"/>
                <w:szCs w:val="24"/>
              </w:rPr>
              <w:t>Б) «Соборное Уложение»</w:t>
            </w:r>
          </w:p>
          <w:p w:rsidR="004B367D" w:rsidRPr="007C1962" w:rsidRDefault="004B367D" w:rsidP="004B367D">
            <w:pPr>
              <w:spacing w:line="276" w:lineRule="auto"/>
              <w:rPr>
                <w:rFonts w:cs="Times New Roman"/>
                <w:szCs w:val="24"/>
              </w:rPr>
            </w:pPr>
            <w:r w:rsidRPr="007C1962">
              <w:rPr>
                <w:rFonts w:cs="Times New Roman"/>
                <w:szCs w:val="24"/>
              </w:rPr>
              <w:t>В) «Указ о престолонаследии»</w:t>
            </w:r>
          </w:p>
          <w:p w:rsidR="004B367D" w:rsidRPr="007C1962" w:rsidRDefault="004B367D" w:rsidP="004B367D">
            <w:pPr>
              <w:spacing w:line="276" w:lineRule="auto"/>
              <w:rPr>
                <w:rFonts w:cs="Times New Roman"/>
                <w:szCs w:val="24"/>
              </w:rPr>
            </w:pPr>
            <w:r w:rsidRPr="007C1962">
              <w:rPr>
                <w:rFonts w:cs="Times New Roman"/>
                <w:szCs w:val="24"/>
              </w:rPr>
              <w:t>Г) «Жалованная грамота дворянству»</w:t>
            </w:r>
          </w:p>
          <w:p w:rsidR="004B367D" w:rsidRPr="007C1962" w:rsidRDefault="004B367D" w:rsidP="004B367D">
            <w:pPr>
              <w:spacing w:line="276" w:lineRule="auto"/>
              <w:jc w:val="center"/>
              <w:rPr>
                <w:rFonts w:cs="Times New Roman"/>
                <w:szCs w:val="24"/>
              </w:rPr>
            </w:pPr>
          </w:p>
        </w:tc>
        <w:tc>
          <w:tcPr>
            <w:tcW w:w="4480" w:type="dxa"/>
          </w:tcPr>
          <w:p w:rsidR="004B367D" w:rsidRPr="007C1962" w:rsidRDefault="004B367D" w:rsidP="004B367D">
            <w:pPr>
              <w:spacing w:line="276" w:lineRule="auto"/>
              <w:jc w:val="center"/>
              <w:rPr>
                <w:rFonts w:cs="Times New Roman"/>
                <w:szCs w:val="24"/>
              </w:rPr>
            </w:pPr>
            <w:r w:rsidRPr="007C1962">
              <w:rPr>
                <w:rFonts w:cs="Times New Roman"/>
                <w:szCs w:val="24"/>
              </w:rPr>
              <w:t>ПРАВИТЕЛИ</w:t>
            </w:r>
          </w:p>
          <w:p w:rsidR="004B367D" w:rsidRPr="007C1962" w:rsidRDefault="004B367D" w:rsidP="004B367D">
            <w:pPr>
              <w:spacing w:line="276" w:lineRule="auto"/>
              <w:rPr>
                <w:rFonts w:cs="Times New Roman"/>
                <w:szCs w:val="24"/>
              </w:rPr>
            </w:pPr>
            <w:r w:rsidRPr="007C1962">
              <w:rPr>
                <w:rFonts w:cs="Times New Roman"/>
                <w:szCs w:val="24"/>
              </w:rPr>
              <w:t xml:space="preserve">1) Алексей Михайлович </w:t>
            </w:r>
          </w:p>
          <w:p w:rsidR="004B367D" w:rsidRPr="007C1962" w:rsidRDefault="004B367D" w:rsidP="004B367D">
            <w:pPr>
              <w:spacing w:line="276" w:lineRule="auto"/>
              <w:rPr>
                <w:rFonts w:cs="Times New Roman"/>
                <w:szCs w:val="24"/>
              </w:rPr>
            </w:pPr>
            <w:r w:rsidRPr="007C1962">
              <w:rPr>
                <w:rFonts w:cs="Times New Roman"/>
                <w:szCs w:val="24"/>
              </w:rPr>
              <w:t>2) Михаил Федорович</w:t>
            </w:r>
          </w:p>
          <w:p w:rsidR="004B367D" w:rsidRPr="007C1962" w:rsidRDefault="004B367D" w:rsidP="004B367D">
            <w:pPr>
              <w:spacing w:line="276" w:lineRule="auto"/>
              <w:rPr>
                <w:rFonts w:cs="Times New Roman"/>
                <w:szCs w:val="24"/>
              </w:rPr>
            </w:pPr>
            <w:r w:rsidRPr="007C1962">
              <w:rPr>
                <w:rFonts w:cs="Times New Roman"/>
                <w:szCs w:val="24"/>
              </w:rPr>
              <w:t>3) Петр Первый</w:t>
            </w:r>
          </w:p>
          <w:p w:rsidR="004B367D" w:rsidRPr="007C1962" w:rsidRDefault="004B367D" w:rsidP="004B367D">
            <w:pPr>
              <w:spacing w:line="276" w:lineRule="auto"/>
              <w:rPr>
                <w:rFonts w:cs="Times New Roman"/>
                <w:szCs w:val="24"/>
              </w:rPr>
            </w:pPr>
            <w:r w:rsidRPr="007C1962">
              <w:rPr>
                <w:rFonts w:cs="Times New Roman"/>
                <w:szCs w:val="24"/>
              </w:rPr>
              <w:t>4) Екатерина Вторая</w:t>
            </w:r>
          </w:p>
          <w:p w:rsidR="004B367D" w:rsidRPr="007C1962" w:rsidRDefault="004B367D" w:rsidP="004B367D">
            <w:pPr>
              <w:spacing w:line="276" w:lineRule="auto"/>
              <w:rPr>
                <w:rFonts w:cs="Times New Roman"/>
                <w:szCs w:val="24"/>
              </w:rPr>
            </w:pPr>
            <w:r w:rsidRPr="007C1962">
              <w:rPr>
                <w:rFonts w:cs="Times New Roman"/>
                <w:szCs w:val="24"/>
              </w:rPr>
              <w:t>5) Петр Третий</w:t>
            </w:r>
          </w:p>
          <w:p w:rsidR="004B367D" w:rsidRPr="007C1962" w:rsidRDefault="004B367D" w:rsidP="004B367D">
            <w:pPr>
              <w:spacing w:line="276" w:lineRule="auto"/>
              <w:rPr>
                <w:rFonts w:cs="Times New Roman"/>
                <w:szCs w:val="24"/>
              </w:rPr>
            </w:pPr>
            <w:r w:rsidRPr="007C1962">
              <w:rPr>
                <w:rFonts w:cs="Times New Roman"/>
                <w:szCs w:val="24"/>
              </w:rPr>
              <w:t>6) Павел Первый</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 под соответствующими буквами</w:t>
            </w:r>
            <w:r w:rsidRPr="007C1962">
              <w:rPr>
                <w:rFonts w:cs="Times New Roman"/>
                <w:szCs w:val="24"/>
              </w:rPr>
              <w:t>.</w:t>
            </w:r>
          </w:p>
          <w:tbl>
            <w:tblPr>
              <w:tblStyle w:val="af0"/>
              <w:tblW w:w="0" w:type="auto"/>
              <w:tblLayout w:type="fixed"/>
              <w:tblLook w:val="04A0" w:firstRow="1" w:lastRow="0" w:firstColumn="1" w:lastColumn="0" w:noHBand="0" w:noVBand="1"/>
            </w:tblPr>
            <w:tblGrid>
              <w:gridCol w:w="1458"/>
              <w:gridCol w:w="487"/>
              <w:gridCol w:w="487"/>
              <w:gridCol w:w="488"/>
              <w:gridCol w:w="488"/>
            </w:tblGrid>
            <w:tr w:rsidR="004B367D" w:rsidRPr="007C1962" w:rsidTr="004B367D">
              <w:trPr>
                <w:trHeight w:val="512"/>
              </w:trPr>
              <w:tc>
                <w:tcPr>
                  <w:tcW w:w="1458"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lastRenderedPageBreak/>
                    <w:t>Ответ:</w:t>
                  </w:r>
                </w:p>
              </w:tc>
              <w:tc>
                <w:tcPr>
                  <w:tcW w:w="487" w:type="dxa"/>
                </w:tcPr>
                <w:p w:rsidR="004B367D" w:rsidRPr="007C1962" w:rsidRDefault="004B367D" w:rsidP="004B367D">
                  <w:pPr>
                    <w:spacing w:line="276" w:lineRule="auto"/>
                    <w:jc w:val="center"/>
                    <w:rPr>
                      <w:rFonts w:cs="Times New Roman"/>
                      <w:szCs w:val="24"/>
                    </w:rPr>
                  </w:pPr>
                  <w:r w:rsidRPr="007C1962">
                    <w:rPr>
                      <w:rFonts w:cs="Times New Roman"/>
                      <w:szCs w:val="24"/>
                    </w:rPr>
                    <w:t>А</w:t>
                  </w:r>
                </w:p>
              </w:tc>
              <w:tc>
                <w:tcPr>
                  <w:tcW w:w="487" w:type="dxa"/>
                </w:tcPr>
                <w:p w:rsidR="004B367D" w:rsidRPr="007C1962" w:rsidRDefault="004B367D" w:rsidP="004B367D">
                  <w:pPr>
                    <w:spacing w:line="276" w:lineRule="auto"/>
                    <w:jc w:val="center"/>
                    <w:rPr>
                      <w:rFonts w:cs="Times New Roman"/>
                      <w:szCs w:val="24"/>
                    </w:rPr>
                  </w:pPr>
                  <w:r w:rsidRPr="007C1962">
                    <w:rPr>
                      <w:rFonts w:cs="Times New Roman"/>
                      <w:szCs w:val="24"/>
                    </w:rPr>
                    <w:t>Б</w:t>
                  </w:r>
                </w:p>
              </w:tc>
              <w:tc>
                <w:tcPr>
                  <w:tcW w:w="488" w:type="dxa"/>
                </w:tcPr>
                <w:p w:rsidR="004B367D" w:rsidRPr="007C1962" w:rsidRDefault="004B367D" w:rsidP="004B367D">
                  <w:pPr>
                    <w:spacing w:line="276" w:lineRule="auto"/>
                    <w:jc w:val="center"/>
                    <w:rPr>
                      <w:rFonts w:cs="Times New Roman"/>
                      <w:szCs w:val="24"/>
                    </w:rPr>
                  </w:pPr>
                  <w:r w:rsidRPr="007C1962">
                    <w:rPr>
                      <w:rFonts w:cs="Times New Roman"/>
                      <w:szCs w:val="24"/>
                    </w:rPr>
                    <w:t>В</w:t>
                  </w:r>
                </w:p>
              </w:tc>
              <w:tc>
                <w:tcPr>
                  <w:tcW w:w="488" w:type="dxa"/>
                </w:tcPr>
                <w:p w:rsidR="004B367D" w:rsidRPr="007C1962" w:rsidRDefault="004B367D" w:rsidP="004B367D">
                  <w:pPr>
                    <w:spacing w:line="276" w:lineRule="auto"/>
                    <w:jc w:val="center"/>
                    <w:rPr>
                      <w:rFonts w:cs="Times New Roman"/>
                      <w:szCs w:val="24"/>
                    </w:rPr>
                  </w:pPr>
                  <w:r w:rsidRPr="007C1962">
                    <w:rPr>
                      <w:rFonts w:cs="Times New Roman"/>
                      <w:szCs w:val="24"/>
                    </w:rPr>
                    <w:t>Г</w:t>
                  </w:r>
                </w:p>
              </w:tc>
            </w:tr>
            <w:tr w:rsidR="004B367D" w:rsidRPr="007C1962" w:rsidTr="004B367D">
              <w:trPr>
                <w:trHeight w:val="512"/>
              </w:trPr>
              <w:tc>
                <w:tcPr>
                  <w:tcW w:w="1458" w:type="dxa"/>
                  <w:vAlign w:val="center"/>
                </w:tcPr>
                <w:p w:rsidR="004B367D" w:rsidRPr="007C1962" w:rsidRDefault="004B367D" w:rsidP="004B367D">
                  <w:pPr>
                    <w:spacing w:line="276" w:lineRule="auto"/>
                    <w:jc w:val="center"/>
                    <w:rPr>
                      <w:rFonts w:cs="Times New Roman"/>
                      <w:szCs w:val="24"/>
                    </w:rPr>
                  </w:pPr>
                </w:p>
              </w:tc>
              <w:tc>
                <w:tcPr>
                  <w:tcW w:w="487" w:type="dxa"/>
                </w:tcPr>
                <w:p w:rsidR="004B367D" w:rsidRPr="007C1962" w:rsidRDefault="004B367D" w:rsidP="004B367D">
                  <w:pPr>
                    <w:spacing w:line="276" w:lineRule="auto"/>
                    <w:jc w:val="center"/>
                    <w:rPr>
                      <w:rFonts w:cs="Times New Roman"/>
                      <w:szCs w:val="24"/>
                    </w:rPr>
                  </w:pPr>
                </w:p>
              </w:tc>
              <w:tc>
                <w:tcPr>
                  <w:tcW w:w="487" w:type="dxa"/>
                </w:tcPr>
                <w:p w:rsidR="004B367D" w:rsidRPr="007C1962" w:rsidRDefault="004B367D" w:rsidP="004B367D">
                  <w:pPr>
                    <w:spacing w:line="276" w:lineRule="auto"/>
                    <w:jc w:val="center"/>
                    <w:rPr>
                      <w:rFonts w:cs="Times New Roman"/>
                      <w:szCs w:val="24"/>
                    </w:rPr>
                  </w:pPr>
                </w:p>
              </w:tc>
              <w:tc>
                <w:tcPr>
                  <w:tcW w:w="488" w:type="dxa"/>
                </w:tcPr>
                <w:p w:rsidR="004B367D" w:rsidRPr="007C1962" w:rsidRDefault="004B367D" w:rsidP="004B367D">
                  <w:pPr>
                    <w:spacing w:line="276" w:lineRule="auto"/>
                    <w:jc w:val="center"/>
                    <w:rPr>
                      <w:rFonts w:cs="Times New Roman"/>
                      <w:szCs w:val="24"/>
                    </w:rPr>
                  </w:pPr>
                </w:p>
              </w:tc>
              <w:tc>
                <w:tcPr>
                  <w:tcW w:w="488" w:type="dxa"/>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lastRenderedPageBreak/>
              <w:t>9.</w:t>
            </w:r>
          </w:p>
        </w:tc>
        <w:tc>
          <w:tcPr>
            <w:tcW w:w="9219" w:type="dxa"/>
            <w:gridSpan w:val="2"/>
          </w:tcPr>
          <w:p w:rsidR="004B367D" w:rsidRPr="007C1962" w:rsidRDefault="004B367D" w:rsidP="004B367D">
            <w:pPr>
              <w:spacing w:line="276" w:lineRule="auto"/>
              <w:rPr>
                <w:rFonts w:cs="Times New Roman"/>
                <w:b/>
                <w:szCs w:val="24"/>
              </w:rPr>
            </w:pPr>
            <w:r w:rsidRPr="007C1962">
              <w:rPr>
                <w:rFonts w:cs="Times New Roman"/>
                <w:b/>
                <w:szCs w:val="24"/>
              </w:rPr>
              <w:t>Прочтите отрывок из указа российского император и назовите его имя.</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jc w:val="both"/>
              <w:rPr>
                <w:rFonts w:cs="Times New Roman"/>
                <w:szCs w:val="24"/>
              </w:rPr>
            </w:pPr>
            <w:r w:rsidRPr="007C1962">
              <w:rPr>
                <w:rFonts w:cs="Times New Roman"/>
                <w:szCs w:val="24"/>
              </w:rPr>
              <w:t>«1) Если кто из помещиков пожелает отпустить благоприобретённых или родовых крестьян своих поодиночке или целым селением на волю и вместе с тем утвердить им участок земли..., то сделав с ними условия, какие по обоюдному согласию признаются лучшими, имеет представить их при прошении своём через губернского дворянского предводителя к министру внутренних дел для рассмотрения и представления нам...</w:t>
            </w:r>
          </w:p>
          <w:p w:rsidR="004B367D" w:rsidRPr="007C1962" w:rsidRDefault="004B367D" w:rsidP="004B367D">
            <w:pPr>
              <w:spacing w:line="276" w:lineRule="auto"/>
              <w:jc w:val="both"/>
              <w:rPr>
                <w:rFonts w:cs="Times New Roman"/>
                <w:szCs w:val="24"/>
              </w:rPr>
            </w:pPr>
            <w:r w:rsidRPr="007C1962">
              <w:rPr>
                <w:rFonts w:cs="Times New Roman"/>
                <w:szCs w:val="24"/>
              </w:rPr>
              <w:t>4) Крестьяне и селения, от помещиков по таковым условиям с землёю отпускаемые, если не пожелают войти в другие состояния, могут оставаться на собственных их землях земледельцами и сами по себе составляют особенное состояние свободных хлебопашцев.</w:t>
            </w:r>
          </w:p>
          <w:p w:rsidR="004B367D" w:rsidRPr="007C1962" w:rsidRDefault="004B367D" w:rsidP="004B367D">
            <w:pPr>
              <w:spacing w:line="276" w:lineRule="auto"/>
              <w:rPr>
                <w:rFonts w:cs="Times New Roman"/>
                <w:szCs w:val="24"/>
              </w:rPr>
            </w:pPr>
            <w:r w:rsidRPr="007C1962">
              <w:rPr>
                <w:rFonts w:cs="Times New Roman"/>
                <w:szCs w:val="24"/>
              </w:rPr>
              <w:t>На сем основании Правительствующий сенат не оставит учинить все нужные распоряжения.</w:t>
            </w:r>
          </w:p>
          <w:p w:rsidR="004B367D" w:rsidRPr="007C1962" w:rsidRDefault="004B367D" w:rsidP="004B367D">
            <w:pPr>
              <w:spacing w:line="276" w:lineRule="auto"/>
              <w:jc w:val="both"/>
              <w:rPr>
                <w:rFonts w:cs="Times New Roman"/>
                <w:szCs w:val="24"/>
              </w:rPr>
            </w:pPr>
            <w:r w:rsidRPr="007C1962">
              <w:rPr>
                <w:rFonts w:cs="Times New Roman"/>
                <w:szCs w:val="24"/>
              </w:rPr>
              <w:t>Контрассигнировал (т. е. скрепил печатью) министр внутренних дел граф Виктор Кочубей».</w:t>
            </w:r>
          </w:p>
          <w:p w:rsidR="004B367D" w:rsidRPr="007C1962" w:rsidRDefault="004B367D" w:rsidP="004B367D">
            <w:pPr>
              <w:spacing w:line="276" w:lineRule="auto"/>
              <w:rPr>
                <w:rFonts w:cs="Times New Roman"/>
                <w:szCs w:val="24"/>
              </w:rPr>
            </w:pP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r w:rsidRPr="007C1962">
              <w:rPr>
                <w:rFonts w:cs="Times New Roman"/>
                <w:szCs w:val="24"/>
              </w:rPr>
              <w:t>Ответ: ________________.</w:t>
            </w:r>
          </w:p>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10</w:t>
            </w:r>
          </w:p>
        </w:tc>
        <w:tc>
          <w:tcPr>
            <w:tcW w:w="9219" w:type="dxa"/>
            <w:gridSpan w:val="2"/>
          </w:tcPr>
          <w:p w:rsidR="004B367D" w:rsidRPr="007C1962" w:rsidRDefault="004B367D" w:rsidP="004B367D">
            <w:pPr>
              <w:spacing w:line="276" w:lineRule="auto"/>
              <w:rPr>
                <w:rFonts w:cs="Times New Roman"/>
                <w:b/>
                <w:szCs w:val="24"/>
              </w:rPr>
            </w:pPr>
            <w:r w:rsidRPr="007C1962">
              <w:rPr>
                <w:rFonts w:cs="Times New Roman"/>
                <w:b/>
                <w:szCs w:val="24"/>
              </w:rPr>
              <w:t>Прочтите отрывок из воспоминаний современницы.</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jc w:val="both"/>
              <w:rPr>
                <w:rFonts w:cs="Times New Roman"/>
                <w:szCs w:val="24"/>
              </w:rPr>
            </w:pPr>
            <w:r w:rsidRPr="007C1962">
              <w:rPr>
                <w:rFonts w:cs="Times New Roman"/>
                <w:szCs w:val="24"/>
              </w:rPr>
              <w:t>«В апреле месяце… после тревожной зимы, в продолжение которой вся почти Москва волновалась, требуя войны за освобождение болгар, война, наконец, была решена. Я не разделяла общего настроения, напротив того, я совершенно враждебно относилась к страстному настроению всей славянофильской партии и большинства публики, увлекшейся мыслию, одни о воссоздании единства «славянского», другие чисто религиозною мыслию об освобождении «единоверцев» христиан от ига турецкого, басурманского, как говорили в простом народе. По многим причинам… всё это движение мне казалось преувеличенным под влиянием передовых статей «Московских Ведомостей» и других газет… Мне казалось, что спасать других при неурядице нашего общественного строя немыслимо. Притом наше безденежье, враждебное отношение Европы к этой новой форме той же страсти к завоеваниям мне являлись препятствиями непреодолимыми к достижению какого бы то ни было результата даже и тогда, когда бы война окончилась для нас «блистательно».</w:t>
            </w:r>
          </w:p>
          <w:p w:rsidR="004B367D" w:rsidRPr="007C1962" w:rsidRDefault="004B367D" w:rsidP="004B367D">
            <w:pPr>
              <w:spacing w:line="276" w:lineRule="auto"/>
              <w:jc w:val="both"/>
              <w:rPr>
                <w:rFonts w:cs="Times New Roman"/>
                <w:szCs w:val="24"/>
              </w:rPr>
            </w:pPr>
            <w:r w:rsidRPr="007C1962">
              <w:rPr>
                <w:rFonts w:cs="Times New Roman"/>
                <w:szCs w:val="24"/>
              </w:rPr>
              <w:t>Я боялась войны уже и потому, что при наших порядках, отсутствии ума в руководящих сферах, отсутствии людей и генералов, отсутствии улучшенного оружия в армии и беспорядках в управлении её можно было ожидать не побед и славы, а поражений и стыда. Крымская кампания ещё была свежа в моей памяти, ещё свежее запечатлелась в ней франко-прусская война…»</w:t>
            </w:r>
          </w:p>
          <w:p w:rsidR="004B367D" w:rsidRPr="007C1962" w:rsidRDefault="004B367D" w:rsidP="004B367D">
            <w:pPr>
              <w:spacing w:line="276" w:lineRule="auto"/>
              <w:rPr>
                <w:rFonts w:cs="Times New Roman"/>
                <w:b/>
                <w:szCs w:val="24"/>
              </w:rPr>
            </w:pP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r w:rsidRPr="007C1962">
              <w:rPr>
                <w:rFonts w:cs="Times New Roman"/>
                <w:szCs w:val="24"/>
              </w:rPr>
              <w:t>Используя текст и знания по истории, выберите в приведённом списке три верных суждения.</w:t>
            </w:r>
          </w:p>
          <w:p w:rsidR="004B367D" w:rsidRPr="007C1962" w:rsidRDefault="004B367D" w:rsidP="004B367D">
            <w:pPr>
              <w:spacing w:line="276" w:lineRule="auto"/>
              <w:jc w:val="both"/>
              <w:rPr>
                <w:rFonts w:cs="Times New Roman"/>
                <w:szCs w:val="24"/>
              </w:rPr>
            </w:pPr>
            <w:r w:rsidRPr="007C1962">
              <w:rPr>
                <w:rFonts w:cs="Times New Roman"/>
                <w:szCs w:val="24"/>
              </w:rPr>
              <w:t>Запишите в таблицу цифры, под которыми они указаны.</w:t>
            </w:r>
          </w:p>
          <w:p w:rsidR="004B367D" w:rsidRPr="007C1962" w:rsidRDefault="004B367D" w:rsidP="004B367D">
            <w:pPr>
              <w:spacing w:line="276" w:lineRule="auto"/>
              <w:jc w:val="both"/>
              <w:rPr>
                <w:rFonts w:cs="Times New Roman"/>
                <w:szCs w:val="24"/>
              </w:rPr>
            </w:pPr>
            <w:r w:rsidRPr="007C1962">
              <w:rPr>
                <w:rFonts w:cs="Times New Roman"/>
                <w:szCs w:val="24"/>
              </w:rPr>
              <w:t>1) Воспоминания относятся к периоду царствования Николая I.</w:t>
            </w:r>
          </w:p>
          <w:p w:rsidR="004B367D" w:rsidRPr="007C1962" w:rsidRDefault="004B367D" w:rsidP="004B367D">
            <w:pPr>
              <w:spacing w:line="276" w:lineRule="auto"/>
              <w:jc w:val="both"/>
              <w:rPr>
                <w:rFonts w:cs="Times New Roman"/>
                <w:szCs w:val="24"/>
              </w:rPr>
            </w:pPr>
            <w:r w:rsidRPr="007C1962">
              <w:rPr>
                <w:rFonts w:cs="Times New Roman"/>
                <w:szCs w:val="24"/>
              </w:rPr>
              <w:lastRenderedPageBreak/>
              <w:t>2) Война, о начале которой говорится в тексте, закончилась подписанием Сан-Стефанского мирного договора.</w:t>
            </w:r>
          </w:p>
          <w:p w:rsidR="004B367D" w:rsidRPr="007C1962" w:rsidRDefault="004B367D" w:rsidP="004B367D">
            <w:pPr>
              <w:spacing w:line="276" w:lineRule="auto"/>
              <w:jc w:val="both"/>
              <w:rPr>
                <w:rFonts w:cs="Times New Roman"/>
                <w:szCs w:val="24"/>
              </w:rPr>
            </w:pPr>
            <w:r w:rsidRPr="007C1962">
              <w:rPr>
                <w:rFonts w:cs="Times New Roman"/>
                <w:szCs w:val="24"/>
              </w:rPr>
              <w:t>3) Война, о начале которой говорится в тексте, закончилась поражением России.</w:t>
            </w:r>
          </w:p>
          <w:p w:rsidR="004B367D" w:rsidRPr="007C1962" w:rsidRDefault="004B367D" w:rsidP="004B367D">
            <w:pPr>
              <w:spacing w:line="276" w:lineRule="auto"/>
              <w:jc w:val="both"/>
              <w:rPr>
                <w:rFonts w:cs="Times New Roman"/>
                <w:szCs w:val="24"/>
              </w:rPr>
            </w:pPr>
            <w:r w:rsidRPr="007C1962">
              <w:rPr>
                <w:rFonts w:cs="Times New Roman"/>
                <w:szCs w:val="24"/>
              </w:rPr>
              <w:t>4) Автор отмечает, что одной из причин войны было стремление части российского общества помочь «единоверным» народам.</w:t>
            </w:r>
          </w:p>
          <w:p w:rsidR="004B367D" w:rsidRPr="007C1962" w:rsidRDefault="004B367D" w:rsidP="004B367D">
            <w:pPr>
              <w:spacing w:line="276" w:lineRule="auto"/>
              <w:jc w:val="both"/>
              <w:rPr>
                <w:rFonts w:cs="Times New Roman"/>
                <w:szCs w:val="24"/>
              </w:rPr>
            </w:pPr>
            <w:r w:rsidRPr="007C1962">
              <w:rPr>
                <w:rFonts w:cs="Times New Roman"/>
                <w:szCs w:val="24"/>
              </w:rPr>
              <w:t>5) Участником войны, о начале которой говорится в тексте, был генерал М.Д. Скобелев.</w:t>
            </w:r>
          </w:p>
          <w:p w:rsidR="004B367D" w:rsidRPr="007C1962" w:rsidRDefault="004B367D" w:rsidP="004B367D">
            <w:pPr>
              <w:spacing w:line="276" w:lineRule="auto"/>
              <w:jc w:val="both"/>
              <w:rPr>
                <w:rFonts w:cs="Times New Roman"/>
                <w:szCs w:val="24"/>
              </w:rPr>
            </w:pPr>
            <w:r w:rsidRPr="007C1962">
              <w:rPr>
                <w:rFonts w:cs="Times New Roman"/>
                <w:szCs w:val="24"/>
              </w:rPr>
              <w:t>6) Одним из важнейших событий этой войны стал штурм Плевны, которую русские войска так и не смогли захватить.</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w:t>
            </w:r>
            <w:r w:rsidRPr="007C1962">
              <w:rPr>
                <w:rFonts w:cs="Times New Roman"/>
                <w:szCs w:val="24"/>
              </w:rPr>
              <w:t>.</w:t>
            </w:r>
          </w:p>
          <w:tbl>
            <w:tblPr>
              <w:tblStyle w:val="af0"/>
              <w:tblW w:w="0" w:type="auto"/>
              <w:tblLayout w:type="fixed"/>
              <w:tblLook w:val="04A0" w:firstRow="1" w:lastRow="0" w:firstColumn="1" w:lastColumn="0" w:noHBand="0" w:noVBand="1"/>
            </w:tblPr>
            <w:tblGrid>
              <w:gridCol w:w="1272"/>
              <w:gridCol w:w="425"/>
              <w:gridCol w:w="425"/>
              <w:gridCol w:w="426"/>
            </w:tblGrid>
            <w:tr w:rsidR="004B367D" w:rsidRPr="007C1962" w:rsidTr="004B367D">
              <w:trPr>
                <w:trHeight w:val="469"/>
              </w:trPr>
              <w:tc>
                <w:tcPr>
                  <w:tcW w:w="1272"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Pr>
                <w:p w:rsidR="004B367D" w:rsidRPr="007C1962" w:rsidRDefault="004B367D" w:rsidP="004B367D">
                  <w:pPr>
                    <w:spacing w:line="276" w:lineRule="auto"/>
                    <w:jc w:val="center"/>
                    <w:rPr>
                      <w:rFonts w:cs="Times New Roman"/>
                      <w:szCs w:val="24"/>
                    </w:rPr>
                  </w:pPr>
                </w:p>
              </w:tc>
              <w:tc>
                <w:tcPr>
                  <w:tcW w:w="425" w:type="dxa"/>
                </w:tcPr>
                <w:p w:rsidR="004B367D" w:rsidRPr="007C1962" w:rsidRDefault="004B367D" w:rsidP="004B367D">
                  <w:pPr>
                    <w:spacing w:line="276" w:lineRule="auto"/>
                    <w:jc w:val="center"/>
                    <w:rPr>
                      <w:rFonts w:cs="Times New Roman"/>
                      <w:szCs w:val="24"/>
                    </w:rPr>
                  </w:pPr>
                </w:p>
              </w:tc>
              <w:tc>
                <w:tcPr>
                  <w:tcW w:w="426" w:type="dxa"/>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p>
        </w:tc>
      </w:tr>
    </w:tbl>
    <w:p w:rsidR="004B367D" w:rsidRPr="007C1962" w:rsidRDefault="004B367D" w:rsidP="004B367D">
      <w:pPr>
        <w:rPr>
          <w:rFonts w:cs="Times New Roman"/>
          <w:szCs w:val="24"/>
        </w:rPr>
      </w:pPr>
      <w:r w:rsidRPr="007C1962">
        <w:rPr>
          <w:rFonts w:cs="Times New Roman"/>
          <w:szCs w:val="24"/>
        </w:rPr>
        <w:br w:type="page"/>
      </w:r>
    </w:p>
    <w:tbl>
      <w:tblPr>
        <w:tblStyle w:val="af0"/>
        <w:tblW w:w="9815"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96"/>
        <w:gridCol w:w="4878"/>
        <w:gridCol w:w="4341"/>
      </w:tblGrid>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tbl>
            <w:tblPr>
              <w:tblStyle w:val="af0"/>
              <w:tblpPr w:leftFromText="180" w:rightFromText="180" w:horzAnchor="margin" w:tblpXSpec="center" w:tblpY="400"/>
              <w:tblW w:w="0" w:type="auto"/>
              <w:tblLayout w:type="fixed"/>
              <w:tblLook w:val="04A0" w:firstRow="1" w:lastRow="0" w:firstColumn="1" w:lastColumn="0" w:noHBand="0" w:noVBand="1"/>
            </w:tblPr>
            <w:tblGrid>
              <w:gridCol w:w="6510"/>
            </w:tblGrid>
            <w:tr w:rsidR="004B367D" w:rsidRPr="007C1962" w:rsidTr="004B367D">
              <w:trPr>
                <w:trHeight w:val="469"/>
              </w:trPr>
              <w:tc>
                <w:tcPr>
                  <w:tcW w:w="6510" w:type="dxa"/>
                  <w:vAlign w:val="center"/>
                </w:tcPr>
                <w:p w:rsidR="004B367D" w:rsidRPr="007C1962" w:rsidRDefault="004B367D" w:rsidP="004B367D">
                  <w:pPr>
                    <w:spacing w:line="276" w:lineRule="auto"/>
                    <w:jc w:val="center"/>
                    <w:rPr>
                      <w:rFonts w:cs="Times New Roman"/>
                      <w:szCs w:val="24"/>
                    </w:rPr>
                  </w:pPr>
                  <w:r w:rsidRPr="007C1962">
                    <w:rPr>
                      <w:rFonts w:cs="Times New Roman"/>
                      <w:b/>
                      <w:i/>
                      <w:szCs w:val="24"/>
                    </w:rPr>
                    <w:t>Рассмотрите схему и выполните задания 11-13.</w:t>
                  </w:r>
                </w:p>
              </w:tc>
            </w:tr>
          </w:tbl>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jc w:val="center"/>
              <w:rPr>
                <w:rFonts w:cs="Times New Roman"/>
                <w:i/>
                <w:szCs w:val="24"/>
              </w:rPr>
            </w:pPr>
            <w:r w:rsidRPr="007C1962">
              <w:rPr>
                <w:rFonts w:cs="Times New Roman"/>
                <w:i/>
                <w:noProof/>
                <w:szCs w:val="24"/>
                <w:lang w:eastAsia="ru-RU"/>
              </w:rPr>
              <w:drawing>
                <wp:inline distT="0" distB="0" distL="0" distR="0" wp14:anchorId="67292C18" wp14:editId="318D87E2">
                  <wp:extent cx="5934075" cy="5314950"/>
                  <wp:effectExtent l="0" t="0" r="9525" b="0"/>
                  <wp:docPr id="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8"/>
                          <a:stretch/>
                        </pic:blipFill>
                        <pic:spPr bwMode="auto">
                          <a:xfrm>
                            <a:off x="0" y="0"/>
                            <a:ext cx="5934075" cy="5314950"/>
                          </a:xfrm>
                          <a:prstGeom prst="rect">
                            <a:avLst/>
                          </a:prstGeom>
                          <a:noFill/>
                          <a:ln>
                            <a:noFill/>
                          </a:ln>
                        </pic:spPr>
                      </pic:pic>
                    </a:graphicData>
                  </a:graphic>
                </wp:inline>
              </w:drawing>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11.</w:t>
            </w:r>
          </w:p>
        </w:tc>
        <w:tc>
          <w:tcPr>
            <w:tcW w:w="9219"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Назовите предводителя восстания, которое обозначено на карте</w:t>
            </w:r>
            <w:r w:rsidRPr="007C1962">
              <w:rPr>
                <w:rStyle w:val="af3"/>
                <w:rFonts w:cs="Times New Roman"/>
                <w:b/>
                <w:szCs w:val="24"/>
              </w:rPr>
              <w:footnoteReference w:id="1"/>
            </w:r>
            <w:r w:rsidRPr="007C1962">
              <w:rPr>
                <w:rFonts w:cs="Times New Roman"/>
                <w:b/>
                <w:szCs w:val="24"/>
              </w:rPr>
              <w:t>.</w:t>
            </w:r>
          </w:p>
          <w:p w:rsidR="004B367D" w:rsidRPr="007C1962" w:rsidRDefault="004B367D" w:rsidP="004B367D">
            <w:pPr>
              <w:spacing w:line="276" w:lineRule="auto"/>
              <w:jc w:val="both"/>
              <w:rPr>
                <w:rFonts w:cs="Times New Roman"/>
                <w:b/>
                <w:szCs w:val="24"/>
              </w:rPr>
            </w:pPr>
            <w:r w:rsidRPr="007C1962">
              <w:rPr>
                <w:rFonts w:cs="Times New Roman"/>
                <w:szCs w:val="24"/>
              </w:rPr>
              <w:t>Ответ: ___________________________.</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12.</w:t>
            </w:r>
          </w:p>
        </w:tc>
        <w:tc>
          <w:tcPr>
            <w:tcW w:w="9219"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Напишите название города, обозначенного на карте цифрой «1».</w:t>
            </w:r>
          </w:p>
          <w:p w:rsidR="004B367D" w:rsidRPr="007C1962" w:rsidRDefault="004B367D" w:rsidP="004B367D">
            <w:pPr>
              <w:spacing w:line="276" w:lineRule="auto"/>
              <w:jc w:val="both"/>
              <w:rPr>
                <w:rFonts w:cs="Times New Roman"/>
                <w:szCs w:val="24"/>
              </w:rPr>
            </w:pPr>
            <w:r w:rsidRPr="007C1962">
              <w:rPr>
                <w:rFonts w:cs="Times New Roman"/>
                <w:szCs w:val="24"/>
              </w:rPr>
              <w:t>Ответ: ___________________________.</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13.</w:t>
            </w:r>
          </w:p>
        </w:tc>
        <w:tc>
          <w:tcPr>
            <w:tcW w:w="9219" w:type="dxa"/>
            <w:gridSpan w:val="2"/>
          </w:tcPr>
          <w:p w:rsidR="004B367D" w:rsidRPr="007C1962" w:rsidRDefault="004B367D" w:rsidP="004B367D">
            <w:pPr>
              <w:spacing w:line="276" w:lineRule="auto"/>
              <w:jc w:val="both"/>
              <w:rPr>
                <w:rFonts w:cs="Times New Roman"/>
                <w:szCs w:val="24"/>
              </w:rPr>
            </w:pPr>
            <w:r w:rsidRPr="007C1962">
              <w:rPr>
                <w:rFonts w:cs="Times New Roman"/>
                <w:b/>
                <w:szCs w:val="24"/>
              </w:rPr>
              <w:t>Какие суждения, относящиеся к событиям, обозначенным на карте, являются верными? Выберите три суждения из шести предложенных. Запишите в таблицу цифры, под которыми они указаны.</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jc w:val="both"/>
              <w:rPr>
                <w:rFonts w:cs="Times New Roman"/>
                <w:szCs w:val="24"/>
              </w:rPr>
            </w:pPr>
            <w:r w:rsidRPr="007C1962">
              <w:rPr>
                <w:rFonts w:cs="Times New Roman"/>
                <w:szCs w:val="24"/>
              </w:rPr>
              <w:t>1) Отряды восставших одержали победу и добились отмены крепостного права.</w:t>
            </w:r>
          </w:p>
          <w:p w:rsidR="004B367D" w:rsidRPr="007C1962" w:rsidRDefault="004B367D" w:rsidP="004B367D">
            <w:pPr>
              <w:spacing w:line="276" w:lineRule="auto"/>
              <w:jc w:val="both"/>
              <w:rPr>
                <w:rFonts w:cs="Times New Roman"/>
                <w:szCs w:val="24"/>
              </w:rPr>
            </w:pPr>
            <w:r w:rsidRPr="007C1962">
              <w:rPr>
                <w:rFonts w:cs="Times New Roman"/>
                <w:szCs w:val="24"/>
              </w:rPr>
              <w:t>2) Предводитель восстания погиб в одной из битв на Урале.</w:t>
            </w:r>
          </w:p>
          <w:p w:rsidR="004B367D" w:rsidRPr="007C1962" w:rsidRDefault="004B367D" w:rsidP="004B367D">
            <w:pPr>
              <w:spacing w:line="276" w:lineRule="auto"/>
              <w:jc w:val="both"/>
              <w:rPr>
                <w:rFonts w:cs="Times New Roman"/>
                <w:szCs w:val="24"/>
              </w:rPr>
            </w:pPr>
            <w:r w:rsidRPr="007C1962">
              <w:rPr>
                <w:rFonts w:cs="Times New Roman"/>
                <w:szCs w:val="24"/>
              </w:rPr>
              <w:t>3) На карте обозначен и подписан населенный пункт, который в годы Великой Отечественной войны получит неофициальное название «Танкоград»</w:t>
            </w:r>
          </w:p>
          <w:p w:rsidR="004B367D" w:rsidRPr="007C1962" w:rsidRDefault="004B367D" w:rsidP="004B367D">
            <w:pPr>
              <w:spacing w:line="276" w:lineRule="auto"/>
              <w:jc w:val="both"/>
              <w:rPr>
                <w:rFonts w:cs="Times New Roman"/>
                <w:szCs w:val="24"/>
              </w:rPr>
            </w:pPr>
            <w:r w:rsidRPr="007C1962">
              <w:rPr>
                <w:rFonts w:cs="Times New Roman"/>
                <w:szCs w:val="24"/>
              </w:rPr>
              <w:t>4) Восстание началось в 1774 году.</w:t>
            </w:r>
          </w:p>
          <w:p w:rsidR="004B367D" w:rsidRPr="007C1962" w:rsidRDefault="004B367D" w:rsidP="004B367D">
            <w:pPr>
              <w:spacing w:line="276" w:lineRule="auto"/>
              <w:jc w:val="both"/>
              <w:rPr>
                <w:rFonts w:cs="Times New Roman"/>
                <w:szCs w:val="24"/>
              </w:rPr>
            </w:pPr>
            <w:r w:rsidRPr="007C1962">
              <w:rPr>
                <w:rFonts w:cs="Times New Roman"/>
                <w:szCs w:val="24"/>
              </w:rPr>
              <w:t>5) Цифрой «3» на карте обозначена Казань.</w:t>
            </w:r>
          </w:p>
          <w:p w:rsidR="004B367D" w:rsidRPr="007C1962" w:rsidRDefault="004B367D" w:rsidP="004B367D">
            <w:pPr>
              <w:spacing w:line="276" w:lineRule="auto"/>
              <w:jc w:val="both"/>
              <w:rPr>
                <w:rFonts w:cs="Times New Roman"/>
                <w:szCs w:val="24"/>
              </w:rPr>
            </w:pPr>
            <w:r w:rsidRPr="007C1962">
              <w:rPr>
                <w:rFonts w:cs="Times New Roman"/>
                <w:szCs w:val="24"/>
              </w:rPr>
              <w:lastRenderedPageBreak/>
              <w:t>6) Город, обозначенный на карте цифрой «4», восставшим захватить не удалось.</w:t>
            </w:r>
          </w:p>
          <w:p w:rsidR="004B367D" w:rsidRPr="007C1962" w:rsidRDefault="004B367D" w:rsidP="004B367D">
            <w:pPr>
              <w:spacing w:line="276" w:lineRule="auto"/>
              <w:rPr>
                <w:rFonts w:cs="Times New Roman"/>
                <w:szCs w:val="24"/>
              </w:rPr>
            </w:pP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w:t>
            </w:r>
            <w:r w:rsidRPr="007C1962">
              <w:rPr>
                <w:rFonts w:cs="Times New Roman"/>
                <w:szCs w:val="24"/>
              </w:rPr>
              <w:t>.</w:t>
            </w:r>
          </w:p>
          <w:tbl>
            <w:tblPr>
              <w:tblStyle w:val="af0"/>
              <w:tblW w:w="0" w:type="auto"/>
              <w:tblLayout w:type="fixed"/>
              <w:tblLook w:val="04A0" w:firstRow="1" w:lastRow="0" w:firstColumn="1" w:lastColumn="0" w:noHBand="0" w:noVBand="1"/>
            </w:tblPr>
            <w:tblGrid>
              <w:gridCol w:w="1272"/>
              <w:gridCol w:w="425"/>
              <w:gridCol w:w="425"/>
              <w:gridCol w:w="425"/>
            </w:tblGrid>
            <w:tr w:rsidR="004B367D" w:rsidRPr="007C1962" w:rsidTr="004B367D">
              <w:trPr>
                <w:trHeight w:val="469"/>
              </w:trPr>
              <w:tc>
                <w:tcPr>
                  <w:tcW w:w="1272"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Pr>
                <w:p w:rsidR="004B367D" w:rsidRPr="007C1962" w:rsidRDefault="004B367D" w:rsidP="004B367D">
                  <w:pPr>
                    <w:spacing w:line="276" w:lineRule="auto"/>
                    <w:jc w:val="center"/>
                    <w:rPr>
                      <w:rFonts w:cs="Times New Roman"/>
                      <w:szCs w:val="24"/>
                    </w:rPr>
                  </w:pPr>
                </w:p>
              </w:tc>
              <w:tc>
                <w:tcPr>
                  <w:tcW w:w="425" w:type="dxa"/>
                </w:tcPr>
                <w:p w:rsidR="004B367D" w:rsidRPr="007C1962" w:rsidRDefault="004B367D" w:rsidP="004B367D">
                  <w:pPr>
                    <w:spacing w:line="276" w:lineRule="auto"/>
                    <w:jc w:val="center"/>
                    <w:rPr>
                      <w:rFonts w:cs="Times New Roman"/>
                      <w:szCs w:val="24"/>
                    </w:rPr>
                  </w:pPr>
                </w:p>
              </w:tc>
              <w:tc>
                <w:tcPr>
                  <w:tcW w:w="425" w:type="dxa"/>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rPr>
                <w:rFonts w:cs="Times New Roman"/>
                <w:szCs w:val="24"/>
              </w:rPr>
            </w:pPr>
          </w:p>
          <w:tbl>
            <w:tblPr>
              <w:tblStyle w:val="af0"/>
              <w:tblW w:w="0" w:type="auto"/>
              <w:jc w:val="center"/>
              <w:tblLayout w:type="fixed"/>
              <w:tblLook w:val="04A0" w:firstRow="1" w:lastRow="0" w:firstColumn="1" w:lastColumn="0" w:noHBand="0" w:noVBand="1"/>
            </w:tblPr>
            <w:tblGrid>
              <w:gridCol w:w="7543"/>
            </w:tblGrid>
            <w:tr w:rsidR="004B367D" w:rsidRPr="007C1962" w:rsidTr="004B367D">
              <w:trPr>
                <w:trHeight w:val="469"/>
                <w:jc w:val="center"/>
              </w:trPr>
              <w:tc>
                <w:tcPr>
                  <w:tcW w:w="7543" w:type="dxa"/>
                  <w:vAlign w:val="center"/>
                </w:tcPr>
                <w:p w:rsidR="004B367D" w:rsidRPr="007C1962" w:rsidRDefault="004B367D" w:rsidP="004B367D">
                  <w:pPr>
                    <w:spacing w:line="276" w:lineRule="auto"/>
                    <w:jc w:val="center"/>
                    <w:rPr>
                      <w:rFonts w:cs="Times New Roman"/>
                      <w:szCs w:val="24"/>
                    </w:rPr>
                  </w:pPr>
                  <w:r w:rsidRPr="007C1962">
                    <w:rPr>
                      <w:rFonts w:cs="Times New Roman"/>
                      <w:b/>
                      <w:i/>
                      <w:szCs w:val="24"/>
                    </w:rPr>
                    <w:t>Рассмотрите изображение и выполните задание 14.</w:t>
                  </w:r>
                </w:p>
              </w:tc>
            </w:tr>
          </w:tbl>
          <w:p w:rsidR="004B367D" w:rsidRPr="007C1962" w:rsidRDefault="004B367D" w:rsidP="004B367D">
            <w:pPr>
              <w:spacing w:line="276" w:lineRule="auto"/>
              <w:jc w:val="center"/>
              <w:rPr>
                <w:rFonts w:cs="Times New Roman"/>
                <w:szCs w:val="24"/>
              </w:rPr>
            </w:pPr>
          </w:p>
          <w:p w:rsidR="004B367D" w:rsidRPr="007C1962" w:rsidRDefault="004B367D" w:rsidP="004B367D">
            <w:pPr>
              <w:spacing w:line="276" w:lineRule="auto"/>
              <w:jc w:val="center"/>
              <w:rPr>
                <w:rFonts w:cs="Times New Roman"/>
                <w:szCs w:val="24"/>
              </w:rPr>
            </w:pPr>
            <w:r w:rsidRPr="007C1962">
              <w:rPr>
                <w:rFonts w:cs="Times New Roman"/>
                <w:noProof/>
                <w:szCs w:val="24"/>
                <w:lang w:eastAsia="ru-RU"/>
              </w:rPr>
              <w:drawing>
                <wp:inline distT="0" distB="0" distL="0" distR="0" wp14:anchorId="1DA2C9E9" wp14:editId="0928BD33">
                  <wp:extent cx="4953000" cy="3846140"/>
                  <wp:effectExtent l="0" t="0" r="0" b="2540"/>
                  <wp:docPr id="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9"/>
                          <a:stretch/>
                        </pic:blipFill>
                        <pic:spPr bwMode="auto">
                          <a:xfrm>
                            <a:off x="0" y="0"/>
                            <a:ext cx="4956939" cy="3849198"/>
                          </a:xfrm>
                          <a:prstGeom prst="rect">
                            <a:avLst/>
                          </a:prstGeom>
                          <a:noFill/>
                          <a:ln>
                            <a:noFill/>
                          </a:ln>
                        </pic:spPr>
                      </pic:pic>
                    </a:graphicData>
                  </a:graphic>
                </wp:inline>
              </w:drawing>
            </w:r>
          </w:p>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14.</w:t>
            </w:r>
          </w:p>
        </w:tc>
        <w:tc>
          <w:tcPr>
            <w:tcW w:w="9219" w:type="dxa"/>
            <w:gridSpan w:val="2"/>
          </w:tcPr>
          <w:p w:rsidR="004B367D" w:rsidRPr="007C1962" w:rsidRDefault="004B367D" w:rsidP="004B367D">
            <w:pPr>
              <w:spacing w:line="276" w:lineRule="auto"/>
              <w:jc w:val="both"/>
              <w:rPr>
                <w:rFonts w:cs="Times New Roman"/>
                <w:szCs w:val="24"/>
              </w:rPr>
            </w:pPr>
            <w:r w:rsidRPr="007C1962">
              <w:rPr>
                <w:rFonts w:cs="Times New Roman"/>
                <w:b/>
                <w:szCs w:val="24"/>
              </w:rPr>
              <w:t>Какие суждения о данной картине</w:t>
            </w:r>
            <w:r w:rsidRPr="007C1962">
              <w:rPr>
                <w:rStyle w:val="af3"/>
                <w:rFonts w:cs="Times New Roman"/>
                <w:b/>
                <w:szCs w:val="24"/>
              </w:rPr>
              <w:footnoteReference w:id="2"/>
            </w:r>
            <w:r w:rsidRPr="007C1962">
              <w:rPr>
                <w:rFonts w:cs="Times New Roman"/>
                <w:b/>
                <w:szCs w:val="24"/>
              </w:rPr>
              <w:t xml:space="preserve"> являются верными? Выберите два суждения из пяти предложенных. Запишите в таблицу цифры, под которыми они указаны.</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jc w:val="both"/>
              <w:rPr>
                <w:rFonts w:cs="Times New Roman"/>
                <w:szCs w:val="24"/>
              </w:rPr>
            </w:pPr>
            <w:r w:rsidRPr="007C1962">
              <w:rPr>
                <w:rFonts w:cs="Times New Roman"/>
                <w:szCs w:val="24"/>
              </w:rPr>
              <w:t xml:space="preserve">1) Между историческими персонажами, изображёнными на картине, возник конфликт, который стал причиной смерти одного из них. </w:t>
            </w:r>
          </w:p>
          <w:p w:rsidR="004B367D" w:rsidRPr="007C1962" w:rsidRDefault="004B367D" w:rsidP="004B367D">
            <w:pPr>
              <w:tabs>
                <w:tab w:val="left" w:pos="1170"/>
              </w:tabs>
              <w:spacing w:line="276" w:lineRule="auto"/>
              <w:jc w:val="both"/>
              <w:rPr>
                <w:rFonts w:cs="Times New Roman"/>
                <w:szCs w:val="24"/>
              </w:rPr>
            </w:pPr>
            <w:r w:rsidRPr="007C1962">
              <w:rPr>
                <w:rFonts w:cs="Times New Roman"/>
                <w:szCs w:val="24"/>
              </w:rPr>
              <w:t>2) Изображённые на картине исторические персонажи жили во второй половине XVIII в.</w:t>
            </w:r>
          </w:p>
          <w:p w:rsidR="004B367D" w:rsidRPr="007C1962" w:rsidRDefault="004B367D" w:rsidP="004B367D">
            <w:pPr>
              <w:spacing w:line="276" w:lineRule="auto"/>
              <w:jc w:val="both"/>
              <w:rPr>
                <w:rFonts w:cs="Times New Roman"/>
                <w:szCs w:val="24"/>
              </w:rPr>
            </w:pPr>
            <w:r w:rsidRPr="007C1962">
              <w:rPr>
                <w:rFonts w:cs="Times New Roman"/>
                <w:szCs w:val="24"/>
              </w:rPr>
              <w:t>3) Художник, написавший данную картину, был современником событий, которые изобразил на картине.</w:t>
            </w:r>
          </w:p>
          <w:p w:rsidR="004B367D" w:rsidRPr="007C1962" w:rsidRDefault="004B367D" w:rsidP="004B367D">
            <w:pPr>
              <w:spacing w:line="276" w:lineRule="auto"/>
              <w:jc w:val="both"/>
              <w:rPr>
                <w:rFonts w:cs="Times New Roman"/>
                <w:szCs w:val="24"/>
              </w:rPr>
            </w:pPr>
            <w:r w:rsidRPr="007C1962">
              <w:rPr>
                <w:rFonts w:cs="Times New Roman"/>
                <w:szCs w:val="24"/>
              </w:rPr>
              <w:t>4) Царь, изображённый на картине, установил порядок престолонаследия по завещанию, передав престол своей жене Екатерине.</w:t>
            </w:r>
          </w:p>
          <w:p w:rsidR="004B367D" w:rsidRPr="007C1962" w:rsidRDefault="004B367D" w:rsidP="004B367D">
            <w:pPr>
              <w:spacing w:line="276" w:lineRule="auto"/>
              <w:jc w:val="both"/>
              <w:rPr>
                <w:rFonts w:cs="Times New Roman"/>
                <w:szCs w:val="24"/>
              </w:rPr>
            </w:pPr>
            <w:r w:rsidRPr="007C1962">
              <w:rPr>
                <w:rFonts w:cs="Times New Roman"/>
                <w:szCs w:val="24"/>
              </w:rPr>
              <w:t>5) С деятельностью царя, изображённого на картине, связано превращение России в Империю.</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w:t>
            </w:r>
            <w:r w:rsidRPr="007C1962">
              <w:rPr>
                <w:rFonts w:cs="Times New Roman"/>
                <w:szCs w:val="24"/>
              </w:rPr>
              <w:t>.</w:t>
            </w:r>
          </w:p>
          <w:tbl>
            <w:tblPr>
              <w:tblStyle w:val="af0"/>
              <w:tblW w:w="0" w:type="auto"/>
              <w:tblLayout w:type="fixed"/>
              <w:tblLook w:val="04A0" w:firstRow="1" w:lastRow="0" w:firstColumn="1" w:lastColumn="0" w:noHBand="0" w:noVBand="1"/>
            </w:tblPr>
            <w:tblGrid>
              <w:gridCol w:w="1272"/>
              <w:gridCol w:w="425"/>
              <w:gridCol w:w="425"/>
            </w:tblGrid>
            <w:tr w:rsidR="004B367D" w:rsidRPr="007C1962" w:rsidTr="004B367D">
              <w:trPr>
                <w:trHeight w:val="469"/>
              </w:trPr>
              <w:tc>
                <w:tcPr>
                  <w:tcW w:w="1272"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Pr>
                <w:p w:rsidR="004B367D" w:rsidRPr="007C1962" w:rsidRDefault="004B367D" w:rsidP="004B367D">
                  <w:pPr>
                    <w:spacing w:line="276" w:lineRule="auto"/>
                    <w:jc w:val="center"/>
                    <w:rPr>
                      <w:rFonts w:cs="Times New Roman"/>
                      <w:szCs w:val="24"/>
                    </w:rPr>
                  </w:pPr>
                </w:p>
              </w:tc>
              <w:tc>
                <w:tcPr>
                  <w:tcW w:w="425" w:type="dxa"/>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lastRenderedPageBreak/>
              <w:t xml:space="preserve">   </w:t>
            </w:r>
          </w:p>
        </w:tc>
      </w:tr>
      <w:tr w:rsidR="004B367D" w:rsidRPr="007C1962" w:rsidTr="004B367D">
        <w:trPr>
          <w:trHeight w:val="1008"/>
        </w:trPr>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lastRenderedPageBreak/>
              <w:t>15.</w:t>
            </w:r>
          </w:p>
        </w:tc>
        <w:tc>
          <w:tcPr>
            <w:tcW w:w="9219"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Какие памятники культуры</w:t>
            </w:r>
            <w:r w:rsidRPr="007C1962">
              <w:rPr>
                <w:rStyle w:val="af3"/>
                <w:rFonts w:cs="Times New Roman"/>
                <w:b/>
                <w:szCs w:val="24"/>
              </w:rPr>
              <w:footnoteReference w:id="3"/>
            </w:r>
            <w:r w:rsidRPr="007C1962">
              <w:rPr>
                <w:rFonts w:cs="Times New Roman"/>
                <w:b/>
                <w:szCs w:val="24"/>
              </w:rPr>
              <w:t xml:space="preserve"> появились в том же веке, что и изображенные на картине события? В ответе запишите две цифры, под которыми они указаны.</w:t>
            </w:r>
          </w:p>
        </w:tc>
      </w:tr>
      <w:tr w:rsidR="004B367D" w:rsidRPr="007C1962" w:rsidTr="004B367D">
        <w:trPr>
          <w:trHeight w:val="140"/>
        </w:trPr>
        <w:tc>
          <w:tcPr>
            <w:tcW w:w="596" w:type="dxa"/>
            <w:vMerge w:val="restart"/>
          </w:tcPr>
          <w:p w:rsidR="004B367D" w:rsidRPr="007C1962" w:rsidRDefault="004B367D" w:rsidP="004B367D">
            <w:pPr>
              <w:spacing w:line="276" w:lineRule="auto"/>
              <w:jc w:val="center"/>
              <w:rPr>
                <w:rFonts w:cs="Times New Roman"/>
                <w:b/>
                <w:szCs w:val="24"/>
              </w:rPr>
            </w:pPr>
          </w:p>
        </w:tc>
        <w:tc>
          <w:tcPr>
            <w:tcW w:w="4878" w:type="dxa"/>
          </w:tcPr>
          <w:p w:rsidR="004B367D" w:rsidRPr="007C1962" w:rsidRDefault="004B367D" w:rsidP="004B367D">
            <w:pPr>
              <w:spacing w:line="276" w:lineRule="auto"/>
              <w:rPr>
                <w:rFonts w:cs="Times New Roman"/>
                <w:szCs w:val="24"/>
              </w:rPr>
            </w:pPr>
            <w:r w:rsidRPr="007C1962">
              <w:rPr>
                <w:rFonts w:cs="Times New Roman"/>
                <w:szCs w:val="24"/>
              </w:rPr>
              <w:t xml:space="preserve">1. </w:t>
            </w:r>
            <w:r w:rsidRPr="007C1962">
              <w:rPr>
                <w:rFonts w:cs="Times New Roman"/>
                <w:noProof/>
                <w:szCs w:val="24"/>
                <w:lang w:eastAsia="ru-RU"/>
              </w:rPr>
              <w:drawing>
                <wp:inline distT="0" distB="0" distL="0" distR="0" wp14:anchorId="7AEF00ED" wp14:editId="3E03752A">
                  <wp:extent cx="2561848" cy="1695450"/>
                  <wp:effectExtent l="0" t="0" r="0" b="0"/>
                  <wp:docPr id="3" name="Рисунок 4" descr="C:\Users\Владимир\AppData\Local\Microsoft\Windows\INetCache\Content.Word\1280px-Saint_Isaac's_Cathedral_in_SPB.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Владимир\AppData\Local\Microsoft\Windows\INetCache\Content.Word\1280px-Saint_Isaac's_Cathedral_in_SPB.JPEG"/>
                          <pic:cNvPicPr>
                            <a:picLocks noChangeAspect="1"/>
                          </pic:cNvPicPr>
                        </pic:nvPicPr>
                        <pic:blipFill>
                          <a:blip r:embed="rId10"/>
                          <a:stretch/>
                        </pic:blipFill>
                        <pic:spPr bwMode="auto">
                          <a:xfrm>
                            <a:off x="0" y="0"/>
                            <a:ext cx="2583931" cy="1710065"/>
                          </a:xfrm>
                          <a:prstGeom prst="rect">
                            <a:avLst/>
                          </a:prstGeom>
                          <a:noFill/>
                          <a:ln>
                            <a:noFill/>
                          </a:ln>
                        </pic:spPr>
                      </pic:pic>
                    </a:graphicData>
                  </a:graphic>
                </wp:inline>
              </w:drawing>
            </w:r>
          </w:p>
        </w:tc>
        <w:tc>
          <w:tcPr>
            <w:tcW w:w="4341" w:type="dxa"/>
          </w:tcPr>
          <w:p w:rsidR="004B367D" w:rsidRPr="007C1962" w:rsidRDefault="004B367D" w:rsidP="004B367D">
            <w:pPr>
              <w:spacing w:line="276" w:lineRule="auto"/>
              <w:rPr>
                <w:rFonts w:cs="Times New Roman"/>
                <w:szCs w:val="24"/>
              </w:rPr>
            </w:pPr>
            <w:r w:rsidRPr="007C1962">
              <w:rPr>
                <w:rFonts w:cs="Times New Roman"/>
                <w:szCs w:val="24"/>
              </w:rPr>
              <w:t>2.</w:t>
            </w:r>
            <w:r w:rsidRPr="007C1962">
              <w:rPr>
                <w:rFonts w:cs="Times New Roman"/>
                <w:noProof/>
                <w:szCs w:val="24"/>
                <w:lang w:eastAsia="ru-RU"/>
              </w:rPr>
              <w:drawing>
                <wp:inline distT="0" distB="0" distL="0" distR="0" wp14:anchorId="25B2A9D8" wp14:editId="522A9849">
                  <wp:extent cx="2304376" cy="1685290"/>
                  <wp:effectExtent l="0" t="0" r="1270" b="0"/>
                  <wp:docPr id="4" name="Рисунок 5" descr="C:\Users\Владимир\AppData\Local\Microsoft\Windows\INetCache\Content.Word\1280px-The_Bronze_Horseman_(St._Petersburg,_Russ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Владимир\AppData\Local\Microsoft\Windows\INetCache\Content.Word\1280px-The_Bronze_Horseman_(St._Petersburg,_Russia).jpg"/>
                          <pic:cNvPicPr>
                            <a:picLocks noChangeAspect="1"/>
                          </pic:cNvPicPr>
                        </pic:nvPicPr>
                        <pic:blipFill>
                          <a:blip r:embed="rId11"/>
                          <a:stretch/>
                        </pic:blipFill>
                        <pic:spPr bwMode="auto">
                          <a:xfrm>
                            <a:off x="0" y="0"/>
                            <a:ext cx="2311086" cy="1690198"/>
                          </a:xfrm>
                          <a:prstGeom prst="rect">
                            <a:avLst/>
                          </a:prstGeom>
                          <a:noFill/>
                          <a:ln>
                            <a:noFill/>
                          </a:ln>
                        </pic:spPr>
                      </pic:pic>
                    </a:graphicData>
                  </a:graphic>
                </wp:inline>
              </w:drawing>
            </w:r>
          </w:p>
        </w:tc>
      </w:tr>
      <w:tr w:rsidR="004B367D" w:rsidRPr="007C1962" w:rsidTr="004B367D">
        <w:trPr>
          <w:trHeight w:val="140"/>
        </w:trPr>
        <w:tc>
          <w:tcPr>
            <w:tcW w:w="596" w:type="dxa"/>
            <w:vMerge/>
          </w:tcPr>
          <w:p w:rsidR="004B367D" w:rsidRPr="007C1962" w:rsidRDefault="004B367D" w:rsidP="004B367D">
            <w:pPr>
              <w:spacing w:line="276" w:lineRule="auto"/>
              <w:jc w:val="center"/>
              <w:rPr>
                <w:rFonts w:cs="Times New Roman"/>
                <w:b/>
                <w:szCs w:val="24"/>
              </w:rPr>
            </w:pPr>
          </w:p>
        </w:tc>
        <w:tc>
          <w:tcPr>
            <w:tcW w:w="4878" w:type="dxa"/>
          </w:tcPr>
          <w:p w:rsidR="004B367D" w:rsidRPr="007C1962" w:rsidRDefault="004B367D" w:rsidP="004B367D">
            <w:pPr>
              <w:spacing w:line="276" w:lineRule="auto"/>
              <w:rPr>
                <w:rFonts w:cs="Times New Roman"/>
                <w:szCs w:val="24"/>
              </w:rPr>
            </w:pPr>
            <w:r w:rsidRPr="007C1962">
              <w:rPr>
                <w:rFonts w:cs="Times New Roman"/>
                <w:szCs w:val="24"/>
              </w:rPr>
              <w:t xml:space="preserve">3. </w:t>
            </w:r>
            <w:r w:rsidRPr="007C1962">
              <w:rPr>
                <w:rFonts w:cs="Times New Roman"/>
                <w:noProof/>
                <w:szCs w:val="24"/>
                <w:lang w:eastAsia="ru-RU"/>
              </w:rPr>
              <w:drawing>
                <wp:inline distT="0" distB="0" distL="0" distR="0" wp14:anchorId="47211A09" wp14:editId="5BF0AC3A">
                  <wp:extent cx="1985645" cy="2947441"/>
                  <wp:effectExtent l="0" t="0" r="0" b="5715"/>
                  <wp:docPr id="5" name="Рисунок 1" descr="C:\Users\Владимир\AppData\Local\Microsoft\Windows\INetCache\Content.Word\800px-Памятник_Петру_I_(Москва)_r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Владимир\AppData\Local\Microsoft\Windows\INetCache\Content.Word\800px-Памятник_Петру_I_(Москва)_ru.jpg"/>
                          <pic:cNvPicPr>
                            <a:picLocks noChangeAspect="1"/>
                          </pic:cNvPicPr>
                        </pic:nvPicPr>
                        <pic:blipFill>
                          <a:blip r:embed="rId12"/>
                          <a:stretch/>
                        </pic:blipFill>
                        <pic:spPr bwMode="auto">
                          <a:xfrm>
                            <a:off x="0" y="0"/>
                            <a:ext cx="2002125" cy="2971903"/>
                          </a:xfrm>
                          <a:prstGeom prst="rect">
                            <a:avLst/>
                          </a:prstGeom>
                          <a:noFill/>
                          <a:ln>
                            <a:noFill/>
                          </a:ln>
                        </pic:spPr>
                      </pic:pic>
                    </a:graphicData>
                  </a:graphic>
                </wp:inline>
              </w:drawing>
            </w:r>
          </w:p>
        </w:tc>
        <w:tc>
          <w:tcPr>
            <w:tcW w:w="4341" w:type="dxa"/>
          </w:tcPr>
          <w:p w:rsidR="004B367D" w:rsidRPr="007C1962" w:rsidRDefault="004B367D" w:rsidP="004B367D">
            <w:pPr>
              <w:spacing w:line="276" w:lineRule="auto"/>
              <w:rPr>
                <w:rFonts w:cs="Times New Roman"/>
                <w:szCs w:val="24"/>
              </w:rPr>
            </w:pPr>
            <w:r w:rsidRPr="007C1962">
              <w:rPr>
                <w:rFonts w:cs="Times New Roman"/>
                <w:szCs w:val="24"/>
              </w:rPr>
              <w:t xml:space="preserve">4. </w:t>
            </w:r>
            <w:r w:rsidRPr="007C1962">
              <w:rPr>
                <w:rFonts w:cs="Times New Roman"/>
                <w:noProof/>
                <w:szCs w:val="24"/>
                <w:lang w:eastAsia="ru-RU"/>
              </w:rPr>
              <w:drawing>
                <wp:inline distT="0" distB="0" distL="0" distR="0" wp14:anchorId="3B0C088F" wp14:editId="57B12778">
                  <wp:extent cx="1908175" cy="2862263"/>
                  <wp:effectExtent l="0" t="0" r="0" b="0"/>
                  <wp:docPr id="6" name="Рисунок 2" descr="C:\Users\Владимир\AppData\Local\Microsoft\Windows\INetCache\Content.Word\Peters_Great_boathouse_Saint_Peter_and_Paul_Cathedral_in_Saint_Petersbur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Владимир\AppData\Local\Microsoft\Windows\INetCache\Content.Word\Peters_Great_boathouse_Saint_Peter_and_Paul_Cathedral_in_Saint_Petersburg.jpg"/>
                          <pic:cNvPicPr>
                            <a:picLocks noChangeAspect="1"/>
                          </pic:cNvPicPr>
                        </pic:nvPicPr>
                        <pic:blipFill>
                          <a:blip r:embed="rId13"/>
                          <a:stretch/>
                        </pic:blipFill>
                        <pic:spPr bwMode="auto">
                          <a:xfrm>
                            <a:off x="0" y="0"/>
                            <a:ext cx="1913014" cy="2869522"/>
                          </a:xfrm>
                          <a:prstGeom prst="rect">
                            <a:avLst/>
                          </a:prstGeom>
                          <a:noFill/>
                          <a:ln>
                            <a:noFill/>
                          </a:ln>
                        </pic:spPr>
                      </pic:pic>
                    </a:graphicData>
                  </a:graphic>
                </wp:inline>
              </w:drawing>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w:t>
            </w:r>
          </w:p>
          <w:tbl>
            <w:tblPr>
              <w:tblStyle w:val="af0"/>
              <w:tblW w:w="0" w:type="auto"/>
              <w:tblLayout w:type="fixed"/>
              <w:tblLook w:val="04A0" w:firstRow="1" w:lastRow="0" w:firstColumn="1" w:lastColumn="0" w:noHBand="0" w:noVBand="1"/>
            </w:tblPr>
            <w:tblGrid>
              <w:gridCol w:w="1272"/>
              <w:gridCol w:w="425"/>
              <w:gridCol w:w="425"/>
            </w:tblGrid>
            <w:tr w:rsidR="004B367D" w:rsidRPr="007C1962" w:rsidTr="004B367D">
              <w:trPr>
                <w:trHeight w:val="469"/>
              </w:trPr>
              <w:tc>
                <w:tcPr>
                  <w:tcW w:w="1272"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Pr>
                <w:p w:rsidR="004B367D" w:rsidRPr="007C1962" w:rsidRDefault="004B367D" w:rsidP="004B367D">
                  <w:pPr>
                    <w:spacing w:line="276" w:lineRule="auto"/>
                    <w:jc w:val="center"/>
                    <w:rPr>
                      <w:rFonts w:cs="Times New Roman"/>
                      <w:szCs w:val="24"/>
                    </w:rPr>
                  </w:pPr>
                </w:p>
              </w:tc>
              <w:tc>
                <w:tcPr>
                  <w:tcW w:w="425" w:type="dxa"/>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p>
          <w:tbl>
            <w:tblPr>
              <w:tblStyle w:val="af0"/>
              <w:tblW w:w="0" w:type="auto"/>
              <w:tblLayout w:type="fixed"/>
              <w:tblLook w:val="04A0" w:firstRow="1" w:lastRow="0" w:firstColumn="1" w:lastColumn="0" w:noHBand="0" w:noVBand="1"/>
            </w:tblPr>
            <w:tblGrid>
              <w:gridCol w:w="9244"/>
            </w:tblGrid>
            <w:tr w:rsidR="004B367D" w:rsidRPr="007C1962" w:rsidTr="004B367D">
              <w:trPr>
                <w:trHeight w:val="469"/>
              </w:trPr>
              <w:tc>
                <w:tcPr>
                  <w:tcW w:w="9244" w:type="dxa"/>
                  <w:tcBorders>
                    <w:top w:val="none" w:sz="4" w:space="0" w:color="000000"/>
                    <w:left w:val="none" w:sz="4" w:space="0" w:color="000000"/>
                    <w:bottom w:val="single" w:sz="4" w:space="0" w:color="auto"/>
                    <w:right w:val="none" w:sz="4" w:space="0" w:color="000000"/>
                  </w:tcBorders>
                  <w:vAlign w:val="center"/>
                </w:tcPr>
                <w:p w:rsidR="004B367D" w:rsidRPr="007C1962" w:rsidRDefault="004B367D" w:rsidP="004B367D">
                  <w:pPr>
                    <w:spacing w:line="276" w:lineRule="auto"/>
                    <w:jc w:val="center"/>
                    <w:rPr>
                      <w:rFonts w:cs="Times New Roman"/>
                      <w:b/>
                      <w:szCs w:val="24"/>
                    </w:rPr>
                  </w:pPr>
                  <w:r w:rsidRPr="007C1962">
                    <w:rPr>
                      <w:rFonts w:cs="Times New Roman"/>
                      <w:b/>
                      <w:szCs w:val="24"/>
                    </w:rPr>
                    <w:t>Часть 2</w:t>
                  </w:r>
                </w:p>
              </w:tc>
            </w:tr>
            <w:tr w:rsidR="004B367D" w:rsidRPr="007C1962" w:rsidTr="004B367D">
              <w:trPr>
                <w:trHeight w:val="469"/>
              </w:trPr>
              <w:tc>
                <w:tcPr>
                  <w:tcW w:w="9244" w:type="dxa"/>
                  <w:tcBorders>
                    <w:top w:val="single" w:sz="4" w:space="0" w:color="auto"/>
                  </w:tcBorders>
                  <w:vAlign w:val="center"/>
                </w:tcPr>
                <w:p w:rsidR="004B367D" w:rsidRPr="007C1962" w:rsidRDefault="004B367D" w:rsidP="004B367D">
                  <w:pPr>
                    <w:spacing w:line="276" w:lineRule="auto"/>
                    <w:jc w:val="center"/>
                    <w:rPr>
                      <w:rFonts w:cs="Times New Roman"/>
                      <w:b/>
                      <w:i/>
                      <w:szCs w:val="24"/>
                    </w:rPr>
                  </w:pPr>
                  <w:r w:rsidRPr="007C1962">
                    <w:rPr>
                      <w:rFonts w:cs="Times New Roman"/>
                      <w:b/>
                      <w:i/>
                      <w:szCs w:val="24"/>
                    </w:rPr>
                    <w:t>Для записи ответов на задания этой части (16–17) используйте отдельный лист. Запишите сначала номер задания (16, 17 и т.д.), а затем развёрнутый ответ на него. Ответы записывайте чётко и разборчиво</w:t>
                  </w: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16.</w:t>
            </w:r>
          </w:p>
        </w:tc>
        <w:tc>
          <w:tcPr>
            <w:tcW w:w="9219" w:type="dxa"/>
            <w:gridSpan w:val="2"/>
          </w:tcPr>
          <w:p w:rsidR="004B367D" w:rsidRPr="007C1962" w:rsidRDefault="004B367D" w:rsidP="004B367D">
            <w:pPr>
              <w:spacing w:line="276" w:lineRule="auto"/>
              <w:jc w:val="both"/>
              <w:rPr>
                <w:rFonts w:cs="Times New Roman"/>
                <w:b/>
                <w:szCs w:val="24"/>
              </w:rPr>
            </w:pPr>
            <w:r w:rsidRPr="007C1962">
              <w:rPr>
                <w:rFonts w:cs="Times New Roman"/>
                <w:szCs w:val="24"/>
              </w:rPr>
              <w:t xml:space="preserve">После Отечественной войны 1812 г. в Российской империи возникают тайные общества, состоявшие преимущественно из офицеров русской армии. Деятельность этих обществ завершилась неудачными попытками совершить военный переворот в конце 1825 – начале 1826 г. Укажите название одного из тайных обществ, о которых идёт речь. Укажите одну из программных целей, выдвигаемых участниками данных обществ. </w:t>
            </w:r>
            <w:r w:rsidRPr="007C1962">
              <w:rPr>
                <w:rFonts w:cs="Times New Roman"/>
                <w:szCs w:val="24"/>
              </w:rPr>
              <w:lastRenderedPageBreak/>
              <w:t>Объясните, почему именно период конца 1825 – начала 1826 г. стал временем, когда они попытались совершить вооружённый переворот</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17.</w:t>
            </w:r>
          </w:p>
        </w:tc>
        <w:tc>
          <w:tcPr>
            <w:tcW w:w="9219"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i/>
                <w:szCs w:val="24"/>
              </w:rPr>
            </w:pPr>
            <w:r w:rsidRPr="007C1962">
              <w:rPr>
                <w:rFonts w:cs="Times New Roman"/>
                <w:i/>
                <w:szCs w:val="24"/>
              </w:rPr>
              <w:t>«</w:t>
            </w:r>
            <w:r w:rsidRPr="007C1962">
              <w:rPr>
                <w:rFonts w:eastAsiaTheme="minorEastAsia" w:cs="Times New Roman"/>
                <w:i/>
                <w:szCs w:val="24"/>
              </w:rPr>
              <w:t>Поражения на фронтах русско-японской войны стали важнейшей причиной начавшейся Первой российской революции</w:t>
            </w:r>
            <w:r w:rsidRPr="007C1962">
              <w:rPr>
                <w:rFonts w:cs="Times New Roman"/>
                <w:i/>
                <w:szCs w:val="24"/>
              </w:rPr>
              <w:t>».</w:t>
            </w:r>
          </w:p>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jc w:val="both"/>
              <w:rPr>
                <w:rFonts w:cs="Times New Roman"/>
                <w:szCs w:val="24"/>
              </w:rPr>
            </w:pPr>
            <w:r w:rsidRPr="007C1962">
              <w:rPr>
                <w:rFonts w:cs="Times New Roman"/>
                <w:szCs w:val="24"/>
              </w:rPr>
              <w:t>Используя исторические знания, приведите два аргумента, которыми можно подтвердить данную точку зрения, и два аргумента, которыми можно опровергнуть её. При изложении аргументов обязательно используйте исторические факты.</w:t>
            </w:r>
          </w:p>
          <w:p w:rsidR="004B367D" w:rsidRPr="007C1962" w:rsidRDefault="004B367D" w:rsidP="004B367D">
            <w:pPr>
              <w:spacing w:line="276" w:lineRule="auto"/>
              <w:rPr>
                <w:rFonts w:cs="Times New Roman"/>
                <w:szCs w:val="24"/>
              </w:rPr>
            </w:pPr>
            <w:r w:rsidRPr="007C1962">
              <w:rPr>
                <w:rFonts w:cs="Times New Roman"/>
                <w:szCs w:val="24"/>
              </w:rPr>
              <w:t>Ответ запишите в следующем виде.</w:t>
            </w:r>
          </w:p>
          <w:p w:rsidR="004B367D" w:rsidRPr="007C1962" w:rsidRDefault="004B367D" w:rsidP="004B367D">
            <w:pPr>
              <w:spacing w:line="276" w:lineRule="auto"/>
              <w:rPr>
                <w:rFonts w:cs="Times New Roman"/>
                <w:szCs w:val="24"/>
              </w:rPr>
            </w:pPr>
            <w:r w:rsidRPr="007C1962">
              <w:rPr>
                <w:rFonts w:cs="Times New Roman"/>
                <w:szCs w:val="24"/>
              </w:rPr>
              <w:t xml:space="preserve">Аргументы в подтверждение: </w:t>
            </w:r>
          </w:p>
          <w:p w:rsidR="004B367D" w:rsidRPr="007C1962" w:rsidRDefault="004B367D" w:rsidP="004B367D">
            <w:pPr>
              <w:spacing w:line="276" w:lineRule="auto"/>
              <w:rPr>
                <w:rFonts w:cs="Times New Roman"/>
                <w:szCs w:val="24"/>
              </w:rPr>
            </w:pPr>
            <w:r w:rsidRPr="007C1962">
              <w:rPr>
                <w:rFonts w:cs="Times New Roman"/>
                <w:szCs w:val="24"/>
              </w:rPr>
              <w:t>1) …</w:t>
            </w:r>
          </w:p>
          <w:p w:rsidR="004B367D" w:rsidRPr="007C1962" w:rsidRDefault="004B367D" w:rsidP="004B367D">
            <w:pPr>
              <w:spacing w:line="276" w:lineRule="auto"/>
              <w:rPr>
                <w:rFonts w:cs="Times New Roman"/>
                <w:szCs w:val="24"/>
              </w:rPr>
            </w:pPr>
            <w:r w:rsidRPr="007C1962">
              <w:rPr>
                <w:rFonts w:cs="Times New Roman"/>
                <w:szCs w:val="24"/>
              </w:rPr>
              <w:t>2) …</w:t>
            </w:r>
          </w:p>
          <w:p w:rsidR="004B367D" w:rsidRPr="007C1962" w:rsidRDefault="004B367D" w:rsidP="004B367D">
            <w:pPr>
              <w:spacing w:line="276" w:lineRule="auto"/>
              <w:rPr>
                <w:rFonts w:cs="Times New Roman"/>
                <w:szCs w:val="24"/>
              </w:rPr>
            </w:pPr>
            <w:r w:rsidRPr="007C1962">
              <w:rPr>
                <w:rFonts w:cs="Times New Roman"/>
                <w:szCs w:val="24"/>
              </w:rPr>
              <w:t xml:space="preserve">Аргументы в опровержение: </w:t>
            </w:r>
          </w:p>
          <w:p w:rsidR="004B367D" w:rsidRPr="007C1962" w:rsidRDefault="004B367D" w:rsidP="004B367D">
            <w:pPr>
              <w:spacing w:line="276" w:lineRule="auto"/>
              <w:rPr>
                <w:rFonts w:cs="Times New Roman"/>
                <w:szCs w:val="24"/>
              </w:rPr>
            </w:pPr>
            <w:r w:rsidRPr="007C1962">
              <w:rPr>
                <w:rFonts w:cs="Times New Roman"/>
                <w:szCs w:val="24"/>
              </w:rPr>
              <w:t>1) …</w:t>
            </w:r>
          </w:p>
          <w:p w:rsidR="004B367D" w:rsidRPr="007C1962" w:rsidRDefault="004B367D" w:rsidP="004B367D">
            <w:pPr>
              <w:spacing w:line="276" w:lineRule="auto"/>
              <w:rPr>
                <w:rFonts w:cs="Times New Roman"/>
                <w:szCs w:val="24"/>
              </w:rPr>
            </w:pPr>
            <w:r w:rsidRPr="007C1962">
              <w:rPr>
                <w:rFonts w:cs="Times New Roman"/>
                <w:szCs w:val="24"/>
              </w:rPr>
              <w:t>2) …</w:t>
            </w:r>
          </w:p>
          <w:p w:rsidR="004B367D" w:rsidRPr="007C1962" w:rsidRDefault="004B367D" w:rsidP="004B367D">
            <w:pPr>
              <w:spacing w:line="276" w:lineRule="auto"/>
              <w:rPr>
                <w:rFonts w:cs="Times New Roman"/>
                <w:szCs w:val="24"/>
              </w:rPr>
            </w:pPr>
          </w:p>
        </w:tc>
      </w:tr>
    </w:tbl>
    <w:p w:rsidR="004B367D" w:rsidRPr="007C1962" w:rsidRDefault="004B367D" w:rsidP="004B367D">
      <w:pPr>
        <w:spacing w:after="0" w:line="276" w:lineRule="auto"/>
        <w:jc w:val="center"/>
        <w:rPr>
          <w:rFonts w:cs="Times New Roman"/>
          <w:b/>
          <w:bCs/>
          <w:szCs w:val="24"/>
        </w:rPr>
      </w:pPr>
    </w:p>
    <w:p w:rsidR="004B367D" w:rsidRPr="007C1962" w:rsidRDefault="004B367D" w:rsidP="004B367D">
      <w:pPr>
        <w:spacing w:after="0" w:line="276" w:lineRule="auto"/>
        <w:jc w:val="center"/>
        <w:rPr>
          <w:rFonts w:cs="Times New Roman"/>
          <w:b/>
          <w:bCs/>
          <w:szCs w:val="24"/>
        </w:rPr>
      </w:pPr>
    </w:p>
    <w:p w:rsidR="004B367D" w:rsidRPr="007C1962" w:rsidRDefault="004B367D" w:rsidP="004B367D">
      <w:pPr>
        <w:spacing w:after="0" w:line="276" w:lineRule="auto"/>
        <w:jc w:val="center"/>
        <w:rPr>
          <w:rFonts w:cs="Times New Roman"/>
          <w:b/>
          <w:bCs/>
          <w:szCs w:val="24"/>
        </w:rPr>
      </w:pPr>
      <w:r w:rsidRPr="007C1962">
        <w:rPr>
          <w:rFonts w:cs="Times New Roman"/>
          <w:b/>
          <w:bCs/>
          <w:szCs w:val="24"/>
        </w:rPr>
        <w:t>Система оценивания диагностической работы по истории</w:t>
      </w:r>
    </w:p>
    <w:p w:rsidR="004B367D" w:rsidRPr="007C1962" w:rsidRDefault="004B367D" w:rsidP="004B367D">
      <w:pPr>
        <w:spacing w:after="0" w:line="276" w:lineRule="auto"/>
        <w:jc w:val="center"/>
        <w:rPr>
          <w:rFonts w:cs="Times New Roman"/>
          <w:b/>
          <w:bCs/>
          <w:szCs w:val="24"/>
        </w:rPr>
      </w:pPr>
    </w:p>
    <w:p w:rsidR="004B367D" w:rsidRPr="007C1962" w:rsidRDefault="004B367D" w:rsidP="004B367D">
      <w:pPr>
        <w:spacing w:after="0" w:line="276" w:lineRule="auto"/>
        <w:jc w:val="center"/>
        <w:rPr>
          <w:rFonts w:cs="Times New Roman"/>
          <w:b/>
          <w:bCs/>
          <w:szCs w:val="24"/>
        </w:rPr>
      </w:pPr>
      <w:r w:rsidRPr="007C1962">
        <w:rPr>
          <w:rFonts w:cs="Times New Roman"/>
          <w:b/>
          <w:bCs/>
          <w:szCs w:val="24"/>
        </w:rPr>
        <w:t>Часть 1</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Полный правильный ответ на каждое из заданий 1, 3-4, 9, 11-12, 14 оценивается 1 баллом; неполный, неверный ответ или его отсутствие – 0 баллов. Полный правильный ответ на задания 2, 5-9, 10, 13, 15 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p>
    <w:p w:rsidR="004B367D" w:rsidRPr="007C1962" w:rsidRDefault="004B367D" w:rsidP="004B367D">
      <w:pPr>
        <w:spacing w:after="0" w:line="276" w:lineRule="auto"/>
        <w:jc w:val="center"/>
        <w:rPr>
          <w:rFonts w:cs="Times New Roman"/>
          <w:b/>
          <w:bCs/>
          <w:szCs w:val="24"/>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1"/>
        <w:gridCol w:w="2252"/>
      </w:tblGrid>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
                <w:bCs/>
                <w:szCs w:val="24"/>
              </w:rPr>
            </w:pPr>
            <w:r w:rsidRPr="007C1962">
              <w:rPr>
                <w:rFonts w:cs="Times New Roman"/>
                <w:b/>
                <w:bCs/>
                <w:szCs w:val="24"/>
              </w:rPr>
              <w:t>№ задания</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
                <w:bCs/>
                <w:szCs w:val="24"/>
              </w:rPr>
            </w:pPr>
            <w:r w:rsidRPr="007C1962">
              <w:rPr>
                <w:rFonts w:cs="Times New Roman"/>
                <w:b/>
                <w:bCs/>
                <w:szCs w:val="24"/>
              </w:rPr>
              <w:t>Ответ</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213</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2</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4135</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3</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3</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4</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Местничество</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5</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1536</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6</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3425</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7</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245</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8</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5134</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9</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Александр Первый</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10</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245</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11</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Пугачев</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12</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Оренбург</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13</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356</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lastRenderedPageBreak/>
              <w:t>14</w:t>
            </w:r>
          </w:p>
        </w:tc>
        <w:tc>
          <w:tcPr>
            <w:tcW w:w="2252"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color w:val="000000"/>
                <w:szCs w:val="24"/>
              </w:rPr>
            </w:pPr>
            <w:r w:rsidRPr="007C1962">
              <w:rPr>
                <w:rFonts w:cs="Times New Roman"/>
                <w:color w:val="000000"/>
                <w:szCs w:val="24"/>
              </w:rPr>
              <w:t>15</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15</w:t>
            </w:r>
          </w:p>
        </w:tc>
        <w:tc>
          <w:tcPr>
            <w:tcW w:w="2252"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color w:val="000000"/>
                <w:szCs w:val="24"/>
              </w:rPr>
            </w:pPr>
            <w:r w:rsidRPr="007C1962">
              <w:rPr>
                <w:rFonts w:cs="Times New Roman"/>
                <w:color w:val="000000"/>
                <w:szCs w:val="24"/>
              </w:rPr>
              <w:t>24</w:t>
            </w:r>
          </w:p>
        </w:tc>
      </w:tr>
    </w:tbl>
    <w:p w:rsidR="004B367D" w:rsidRPr="007C1962" w:rsidRDefault="004B367D" w:rsidP="004B367D">
      <w:pPr>
        <w:spacing w:after="0" w:line="276" w:lineRule="auto"/>
        <w:rPr>
          <w:rFonts w:cs="Times New Roman"/>
          <w:szCs w:val="24"/>
        </w:rPr>
      </w:pPr>
    </w:p>
    <w:p w:rsidR="004B367D" w:rsidRPr="007C1962" w:rsidRDefault="004B367D" w:rsidP="004B367D">
      <w:pPr>
        <w:spacing w:after="0" w:line="276" w:lineRule="auto"/>
        <w:jc w:val="center"/>
        <w:rPr>
          <w:rFonts w:cs="Times New Roman"/>
          <w:b/>
          <w:szCs w:val="24"/>
        </w:rPr>
      </w:pPr>
      <w:r w:rsidRPr="007C1962">
        <w:rPr>
          <w:rFonts w:cs="Times New Roman"/>
          <w:b/>
          <w:szCs w:val="24"/>
        </w:rPr>
        <w:t>Часть 2.</w:t>
      </w:r>
    </w:p>
    <w:p w:rsidR="004B367D" w:rsidRPr="007C1962" w:rsidRDefault="004B367D" w:rsidP="004B367D">
      <w:pPr>
        <w:spacing w:after="0" w:line="276" w:lineRule="auto"/>
        <w:jc w:val="center"/>
        <w:rPr>
          <w:rFonts w:cs="Times New Roman"/>
          <w:szCs w:val="24"/>
        </w:rPr>
      </w:pPr>
      <w:r w:rsidRPr="007C1962">
        <w:rPr>
          <w:rFonts w:cs="Times New Roman"/>
          <w:b/>
          <w:szCs w:val="24"/>
        </w:rPr>
        <w:t>Критерии оценивания заданий с развёрнутым ответом</w:t>
      </w:r>
    </w:p>
    <w:tbl>
      <w:tblPr>
        <w:tblStyle w:val="af0"/>
        <w:tblW w:w="1020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6"/>
        <w:gridCol w:w="8223"/>
        <w:gridCol w:w="1420"/>
      </w:tblGrid>
      <w:tr w:rsidR="004B367D" w:rsidRPr="007C1962" w:rsidTr="004B367D">
        <w:tc>
          <w:tcPr>
            <w:tcW w:w="56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b/>
                <w:szCs w:val="24"/>
              </w:rPr>
            </w:pPr>
            <w:r w:rsidRPr="007C1962">
              <w:rPr>
                <w:rFonts w:cs="Times New Roman"/>
                <w:b/>
                <w:szCs w:val="24"/>
              </w:rPr>
              <w:t>16.</w:t>
            </w:r>
          </w:p>
        </w:tc>
        <w:tc>
          <w:tcPr>
            <w:tcW w:w="9643" w:type="dxa"/>
            <w:gridSpan w:val="2"/>
            <w:vMerge w:val="restart"/>
            <w:tcBorders>
              <w:left w:val="single" w:sz="4" w:space="0" w:color="auto"/>
            </w:tcBorders>
          </w:tcPr>
          <w:p w:rsidR="004B367D" w:rsidRPr="007C1962" w:rsidRDefault="004B367D" w:rsidP="004B367D">
            <w:pPr>
              <w:spacing w:line="276" w:lineRule="auto"/>
              <w:jc w:val="both"/>
              <w:rPr>
                <w:rFonts w:cs="Times New Roman"/>
                <w:szCs w:val="24"/>
              </w:rPr>
            </w:pPr>
            <w:r w:rsidRPr="007C1962">
              <w:rPr>
                <w:rFonts w:cs="Times New Roman"/>
                <w:szCs w:val="24"/>
              </w:rPr>
              <w:t>После Отечественной войны 1812 г. в Российской империи возникают тайные общества, состоявшие преимущественно из офицеров русской армии. Деятельность этих обществ завершилась неудачными попытками совершить военный переворот в конце 1825 – начале 1826 г. Укажите название одного из тайных обществ, о которых идёт речь. Укажите одну из программных целей, выдвигаемых участниками данных обществ. Объясните, почему именно период конца 1825 – начала 1826 г. стал временем, когда они попытались совершить вооружённый переворот.</w:t>
            </w:r>
          </w:p>
        </w:tc>
      </w:tr>
      <w:tr w:rsidR="004B367D" w:rsidRPr="007C1962" w:rsidTr="004B367D">
        <w:tc>
          <w:tcPr>
            <w:tcW w:w="566" w:type="dxa"/>
            <w:tcBorders>
              <w:top w:val="single" w:sz="4" w:space="0" w:color="auto"/>
            </w:tcBorders>
          </w:tcPr>
          <w:p w:rsidR="004B367D" w:rsidRPr="007C1962" w:rsidRDefault="004B367D" w:rsidP="004B367D">
            <w:pPr>
              <w:spacing w:line="276" w:lineRule="auto"/>
              <w:jc w:val="center"/>
              <w:rPr>
                <w:rFonts w:cs="Times New Roman"/>
                <w:b/>
                <w:szCs w:val="24"/>
              </w:rPr>
            </w:pPr>
          </w:p>
        </w:tc>
        <w:tc>
          <w:tcPr>
            <w:tcW w:w="9643" w:type="dxa"/>
            <w:gridSpan w:val="2"/>
            <w:vMerge/>
            <w:tcBorders>
              <w:bottom w:val="single" w:sz="4" w:space="0" w:color="auto"/>
            </w:tcBorders>
          </w:tcPr>
          <w:p w:rsidR="004B367D" w:rsidRPr="007C1962" w:rsidRDefault="004B367D" w:rsidP="004B367D">
            <w:pPr>
              <w:spacing w:line="276" w:lineRule="auto"/>
              <w:rPr>
                <w:rFonts w:cs="Times New Roman"/>
                <w:szCs w:val="24"/>
              </w:rPr>
            </w:pP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b/>
                <w:szCs w:val="24"/>
              </w:rPr>
            </w:pPr>
            <w:r w:rsidRPr="007C1962">
              <w:rPr>
                <w:rFonts w:cs="Times New Roman"/>
                <w:b/>
                <w:szCs w:val="24"/>
              </w:rPr>
              <w:t xml:space="preserve">Содержание верного ответа и указания по оцениванию </w:t>
            </w:r>
            <w:r w:rsidRPr="007C1962">
              <w:rPr>
                <w:rFonts w:cs="Times New Roman"/>
                <w:szCs w:val="24"/>
              </w:rPr>
              <w:t>(допускаются иные формулировки ответа, не искажающие его смысла)</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b/>
                <w:szCs w:val="24"/>
              </w:rPr>
            </w:pPr>
            <w:r w:rsidRPr="007C1962">
              <w:rPr>
                <w:rFonts w:cs="Times New Roman"/>
                <w:b/>
                <w:szCs w:val="24"/>
              </w:rPr>
              <w:t>Баллы</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iCs/>
                <w:szCs w:val="24"/>
              </w:rPr>
              <w:t xml:space="preserve">1) </w:t>
            </w:r>
            <w:r w:rsidRPr="007C1962">
              <w:rPr>
                <w:rFonts w:cs="Times New Roman"/>
                <w:szCs w:val="24"/>
                <w:u w:val="single"/>
              </w:rPr>
              <w:t>названия тайных обществ</w:t>
            </w:r>
            <w:r w:rsidRPr="007C1962">
              <w:rPr>
                <w:rFonts w:cs="Times New Roman"/>
                <w:szCs w:val="24"/>
              </w:rPr>
              <w:t>:</w:t>
            </w:r>
          </w:p>
          <w:p w:rsidR="004B367D" w:rsidRPr="007C1962" w:rsidRDefault="004B367D" w:rsidP="004B367D">
            <w:pPr>
              <w:spacing w:line="276" w:lineRule="auto"/>
              <w:rPr>
                <w:rFonts w:cs="Times New Roman"/>
                <w:szCs w:val="24"/>
              </w:rPr>
            </w:pPr>
            <w:r w:rsidRPr="007C1962">
              <w:rPr>
                <w:rFonts w:cs="Times New Roman"/>
                <w:szCs w:val="24"/>
              </w:rPr>
              <w:t>– Северное общество;</w:t>
            </w:r>
          </w:p>
          <w:p w:rsidR="004B367D" w:rsidRPr="007C1962" w:rsidRDefault="004B367D" w:rsidP="004B367D">
            <w:pPr>
              <w:spacing w:line="276" w:lineRule="auto"/>
              <w:rPr>
                <w:rFonts w:cs="Times New Roman"/>
                <w:szCs w:val="24"/>
              </w:rPr>
            </w:pPr>
            <w:r w:rsidRPr="007C1962">
              <w:rPr>
                <w:rFonts w:cs="Times New Roman"/>
                <w:szCs w:val="24"/>
              </w:rPr>
              <w:t>– Южное общество;</w:t>
            </w:r>
          </w:p>
          <w:p w:rsidR="004B367D" w:rsidRPr="007C1962" w:rsidRDefault="004B367D" w:rsidP="004B367D">
            <w:pPr>
              <w:spacing w:line="276" w:lineRule="auto"/>
              <w:rPr>
                <w:rFonts w:cs="Times New Roman"/>
                <w:szCs w:val="24"/>
              </w:rPr>
            </w:pPr>
            <w:r w:rsidRPr="007C1962">
              <w:rPr>
                <w:rFonts w:cs="Times New Roman"/>
                <w:szCs w:val="24"/>
              </w:rPr>
              <w:t xml:space="preserve">2) </w:t>
            </w:r>
            <w:r w:rsidRPr="007C1962">
              <w:rPr>
                <w:rFonts w:cs="Times New Roman"/>
                <w:szCs w:val="24"/>
                <w:u w:val="single"/>
              </w:rPr>
              <w:t>программные цели</w:t>
            </w:r>
            <w:r w:rsidRPr="007C1962">
              <w:rPr>
                <w:rFonts w:cs="Times New Roman"/>
                <w:szCs w:val="24"/>
              </w:rPr>
              <w:t>:</w:t>
            </w:r>
          </w:p>
          <w:p w:rsidR="004B367D" w:rsidRPr="007C1962" w:rsidRDefault="004B367D" w:rsidP="004B367D">
            <w:pPr>
              <w:spacing w:line="276" w:lineRule="auto"/>
              <w:rPr>
                <w:rFonts w:cs="Times New Roman"/>
                <w:szCs w:val="24"/>
              </w:rPr>
            </w:pPr>
            <w:r w:rsidRPr="007C1962">
              <w:rPr>
                <w:rFonts w:cs="Times New Roman"/>
                <w:szCs w:val="24"/>
              </w:rPr>
              <w:t>– ликвидация крепостной зависимости;</w:t>
            </w:r>
          </w:p>
          <w:p w:rsidR="004B367D" w:rsidRPr="007C1962" w:rsidRDefault="004B367D" w:rsidP="004B367D">
            <w:pPr>
              <w:spacing w:line="276" w:lineRule="auto"/>
              <w:rPr>
                <w:rFonts w:cs="Times New Roman"/>
                <w:szCs w:val="24"/>
              </w:rPr>
            </w:pPr>
            <w:r w:rsidRPr="007C1962">
              <w:rPr>
                <w:rFonts w:cs="Times New Roman"/>
                <w:szCs w:val="24"/>
              </w:rPr>
              <w:t>– установление конституционной монархии;</w:t>
            </w:r>
          </w:p>
          <w:p w:rsidR="004B367D" w:rsidRPr="007C1962" w:rsidRDefault="004B367D" w:rsidP="004B367D">
            <w:pPr>
              <w:spacing w:line="276" w:lineRule="auto"/>
              <w:rPr>
                <w:rFonts w:cs="Times New Roman"/>
                <w:szCs w:val="24"/>
              </w:rPr>
            </w:pPr>
            <w:r w:rsidRPr="007C1962">
              <w:rPr>
                <w:rFonts w:cs="Times New Roman"/>
                <w:szCs w:val="24"/>
              </w:rPr>
              <w:t>– установление республиканского строя;</w:t>
            </w:r>
          </w:p>
          <w:p w:rsidR="004B367D" w:rsidRPr="007C1962" w:rsidRDefault="004B367D" w:rsidP="004B367D">
            <w:pPr>
              <w:spacing w:line="276" w:lineRule="auto"/>
              <w:rPr>
                <w:rFonts w:cs="Times New Roman"/>
                <w:szCs w:val="24"/>
              </w:rPr>
            </w:pPr>
            <w:r w:rsidRPr="007C1962">
              <w:rPr>
                <w:rFonts w:cs="Times New Roman"/>
                <w:szCs w:val="24"/>
              </w:rPr>
              <w:t>– наделение крестьян землёй;</w:t>
            </w:r>
          </w:p>
          <w:p w:rsidR="004B367D" w:rsidRPr="007C1962" w:rsidRDefault="004B367D" w:rsidP="004B367D">
            <w:pPr>
              <w:spacing w:line="276" w:lineRule="auto"/>
              <w:rPr>
                <w:rFonts w:cs="Times New Roman"/>
                <w:szCs w:val="24"/>
              </w:rPr>
            </w:pPr>
            <w:r w:rsidRPr="007C1962">
              <w:rPr>
                <w:rFonts w:cs="Times New Roman"/>
                <w:szCs w:val="24"/>
              </w:rPr>
              <w:t xml:space="preserve">3) </w:t>
            </w:r>
            <w:r w:rsidRPr="007C1962">
              <w:rPr>
                <w:rFonts w:cs="Times New Roman"/>
                <w:szCs w:val="24"/>
                <w:u w:val="single"/>
              </w:rPr>
              <w:t>Причина, например:</w:t>
            </w:r>
          </w:p>
          <w:p w:rsidR="004B367D" w:rsidRPr="007C1962" w:rsidRDefault="004B367D" w:rsidP="004B367D">
            <w:pPr>
              <w:spacing w:line="276" w:lineRule="auto"/>
              <w:rPr>
                <w:rFonts w:cs="Times New Roman"/>
                <w:szCs w:val="24"/>
              </w:rPr>
            </w:pPr>
            <w:r w:rsidRPr="007C1962">
              <w:rPr>
                <w:rFonts w:cs="Times New Roman"/>
                <w:szCs w:val="24"/>
              </w:rPr>
              <w:t>– заговорщики решили воспользоваться непонятной ситуацией с престолонаследием, сложившейся после неожиданной смерти Александра I;</w:t>
            </w:r>
          </w:p>
          <w:p w:rsidR="004B367D" w:rsidRPr="007C1962" w:rsidRDefault="004B367D" w:rsidP="004B367D">
            <w:pPr>
              <w:spacing w:line="276" w:lineRule="auto"/>
              <w:rPr>
                <w:rFonts w:cs="Times New Roman"/>
                <w:szCs w:val="24"/>
              </w:rPr>
            </w:pPr>
            <w:r w:rsidRPr="007C1962">
              <w:rPr>
                <w:rFonts w:cs="Times New Roman"/>
                <w:szCs w:val="24"/>
              </w:rPr>
              <w:t>– о существовании обществ стало известно властям, и откладывать выступление было невозможно.</w:t>
            </w:r>
          </w:p>
          <w:p w:rsidR="004B367D" w:rsidRPr="007C1962" w:rsidRDefault="004B367D" w:rsidP="004B367D">
            <w:pPr>
              <w:spacing w:line="276" w:lineRule="auto"/>
              <w:rPr>
                <w:rFonts w:cs="Times New Roman"/>
                <w:color w:val="000000"/>
                <w:szCs w:val="24"/>
              </w:rPr>
            </w:pPr>
            <w:r w:rsidRPr="007C1962">
              <w:rPr>
                <w:rFonts w:cs="Times New Roman"/>
                <w:szCs w:val="24"/>
              </w:rPr>
              <w:t>Могут быть названы другие причины.</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color w:val="000000"/>
                <w:szCs w:val="24"/>
              </w:rPr>
            </w:pPr>
            <w:r w:rsidRPr="007C1962">
              <w:rPr>
                <w:rFonts w:cs="Times New Roman"/>
                <w:color w:val="000000"/>
                <w:szCs w:val="24"/>
              </w:rPr>
              <w:t>Правильно указаны три элемента ответа</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3</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color w:val="000000"/>
                <w:szCs w:val="24"/>
              </w:rPr>
            </w:pPr>
            <w:r w:rsidRPr="007C1962">
              <w:rPr>
                <w:rFonts w:cs="Times New Roman"/>
                <w:color w:val="000000"/>
                <w:szCs w:val="24"/>
              </w:rPr>
              <w:t>Правильно указано два элемента ответа</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2</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color w:val="000000"/>
                <w:szCs w:val="24"/>
              </w:rPr>
            </w:pPr>
            <w:r w:rsidRPr="007C1962">
              <w:rPr>
                <w:rFonts w:cs="Times New Roman"/>
                <w:color w:val="000000"/>
                <w:szCs w:val="24"/>
              </w:rPr>
              <w:t>Правильно указан один элемент ответа</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1</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color w:val="000000"/>
                <w:szCs w:val="24"/>
              </w:rPr>
            </w:pPr>
            <w:r w:rsidRPr="007C1962">
              <w:rPr>
                <w:rFonts w:cs="Times New Roman"/>
                <w:color w:val="000000"/>
                <w:szCs w:val="24"/>
              </w:rPr>
              <w:t>Ответ не указан ИЛИ ответ неправильный</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0</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right"/>
              <w:rPr>
                <w:rFonts w:cs="Times New Roman"/>
                <w:i/>
                <w:szCs w:val="24"/>
              </w:rPr>
            </w:pPr>
            <w:r w:rsidRPr="007C1962">
              <w:rPr>
                <w:rFonts w:cs="Times New Roman"/>
                <w:i/>
                <w:szCs w:val="24"/>
              </w:rPr>
              <w:t>Максимальный балл</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i/>
                <w:szCs w:val="24"/>
              </w:rPr>
            </w:pPr>
            <w:r w:rsidRPr="007C1962">
              <w:rPr>
                <w:rFonts w:cs="Times New Roman"/>
                <w:i/>
                <w:szCs w:val="24"/>
              </w:rPr>
              <w:t>3</w:t>
            </w:r>
          </w:p>
        </w:tc>
      </w:tr>
      <w:tr w:rsidR="004B367D" w:rsidRPr="007C1962" w:rsidTr="004B367D">
        <w:tc>
          <w:tcPr>
            <w:tcW w:w="566" w:type="dxa"/>
            <w:tcBorders>
              <w:bottom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tcBorders>
          </w:tcPr>
          <w:p w:rsidR="004B367D" w:rsidRPr="007C1962" w:rsidRDefault="004B367D" w:rsidP="004B367D">
            <w:pPr>
              <w:spacing w:line="276" w:lineRule="auto"/>
              <w:jc w:val="right"/>
              <w:rPr>
                <w:rFonts w:cs="Times New Roman"/>
                <w:i/>
                <w:szCs w:val="24"/>
              </w:rPr>
            </w:pPr>
          </w:p>
        </w:tc>
        <w:tc>
          <w:tcPr>
            <w:tcW w:w="1420" w:type="dxa"/>
            <w:tcBorders>
              <w:top w:val="single" w:sz="4" w:space="0" w:color="auto"/>
            </w:tcBorders>
          </w:tcPr>
          <w:p w:rsidR="004B367D" w:rsidRPr="007C1962" w:rsidRDefault="004B367D" w:rsidP="004B367D">
            <w:pPr>
              <w:spacing w:line="276" w:lineRule="auto"/>
              <w:jc w:val="center"/>
              <w:rPr>
                <w:rFonts w:cs="Times New Roman"/>
                <w:i/>
                <w:szCs w:val="24"/>
              </w:rPr>
            </w:pPr>
          </w:p>
        </w:tc>
      </w:tr>
      <w:tr w:rsidR="004B367D" w:rsidRPr="007C1962" w:rsidTr="004B367D">
        <w:tc>
          <w:tcPr>
            <w:tcW w:w="56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b/>
                <w:szCs w:val="24"/>
              </w:rPr>
            </w:pPr>
            <w:r w:rsidRPr="007C1962">
              <w:rPr>
                <w:rFonts w:cs="Times New Roman"/>
                <w:b/>
                <w:szCs w:val="24"/>
              </w:rPr>
              <w:t>17.</w:t>
            </w:r>
          </w:p>
        </w:tc>
        <w:tc>
          <w:tcPr>
            <w:tcW w:w="9643" w:type="dxa"/>
            <w:gridSpan w:val="2"/>
            <w:vMerge w:val="restart"/>
            <w:tcBorders>
              <w:lef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w:t>
            </w:r>
          </w:p>
          <w:p w:rsidR="004B367D" w:rsidRPr="007C1962" w:rsidRDefault="004B367D" w:rsidP="004B367D">
            <w:pPr>
              <w:spacing w:line="276" w:lineRule="auto"/>
              <w:rPr>
                <w:rFonts w:cs="Times New Roman"/>
                <w:i/>
                <w:szCs w:val="24"/>
              </w:rPr>
            </w:pPr>
            <w:r w:rsidRPr="007C1962">
              <w:rPr>
                <w:rFonts w:cs="Times New Roman"/>
                <w:i/>
                <w:szCs w:val="24"/>
              </w:rPr>
              <w:t>«</w:t>
            </w:r>
            <w:r w:rsidRPr="007C1962">
              <w:rPr>
                <w:rFonts w:eastAsiaTheme="minorEastAsia" w:cs="Times New Roman"/>
                <w:i/>
                <w:szCs w:val="24"/>
              </w:rPr>
              <w:t>Поражения на фронтах русско-японской войны стали важнейшей причиной начавшейся Первой российской революции</w:t>
            </w:r>
            <w:r w:rsidRPr="007C1962">
              <w:rPr>
                <w:rFonts w:cs="Times New Roman"/>
                <w:i/>
                <w:szCs w:val="24"/>
              </w:rPr>
              <w:t>».</w:t>
            </w:r>
          </w:p>
          <w:p w:rsidR="004B367D" w:rsidRPr="007C1962" w:rsidRDefault="004B367D" w:rsidP="004B367D">
            <w:pPr>
              <w:spacing w:line="276" w:lineRule="auto"/>
              <w:rPr>
                <w:rFonts w:cs="Times New Roman"/>
                <w:szCs w:val="24"/>
              </w:rPr>
            </w:pPr>
            <w:r w:rsidRPr="007C1962">
              <w:rPr>
                <w:rFonts w:cs="Times New Roman"/>
                <w:szCs w:val="24"/>
              </w:rPr>
              <w:t>Используя исторические знания, приведите два аргумента, которыми можно подтвердить данную точку зрения, и два аргумента, которыми можно опровергнуть её. При изложении аргументов обязательно используйте исторические факты.</w:t>
            </w:r>
          </w:p>
          <w:p w:rsidR="004B367D" w:rsidRPr="007C1962" w:rsidRDefault="004B367D" w:rsidP="004B367D">
            <w:pPr>
              <w:spacing w:line="276" w:lineRule="auto"/>
              <w:rPr>
                <w:rFonts w:cs="Times New Roman"/>
                <w:szCs w:val="24"/>
              </w:rPr>
            </w:pPr>
            <w:r w:rsidRPr="007C1962">
              <w:rPr>
                <w:rFonts w:cs="Times New Roman"/>
                <w:szCs w:val="24"/>
              </w:rPr>
              <w:t>Ответ запишите в следующем виде.</w:t>
            </w:r>
          </w:p>
          <w:p w:rsidR="004B367D" w:rsidRPr="007C1962" w:rsidRDefault="004B367D" w:rsidP="004B367D">
            <w:pPr>
              <w:spacing w:line="276" w:lineRule="auto"/>
              <w:rPr>
                <w:rFonts w:cs="Times New Roman"/>
                <w:szCs w:val="24"/>
              </w:rPr>
            </w:pPr>
            <w:r w:rsidRPr="007C1962">
              <w:rPr>
                <w:rFonts w:cs="Times New Roman"/>
                <w:szCs w:val="24"/>
              </w:rPr>
              <w:t xml:space="preserve">Аргументы в подтверждение: </w:t>
            </w:r>
          </w:p>
          <w:p w:rsidR="004B367D" w:rsidRPr="007C1962" w:rsidRDefault="004B367D" w:rsidP="004B367D">
            <w:pPr>
              <w:spacing w:line="276" w:lineRule="auto"/>
              <w:rPr>
                <w:rFonts w:cs="Times New Roman"/>
                <w:szCs w:val="24"/>
              </w:rPr>
            </w:pPr>
            <w:r w:rsidRPr="007C1962">
              <w:rPr>
                <w:rFonts w:cs="Times New Roman"/>
                <w:szCs w:val="24"/>
              </w:rPr>
              <w:t>1) …</w:t>
            </w:r>
          </w:p>
          <w:p w:rsidR="004B367D" w:rsidRPr="007C1962" w:rsidRDefault="004B367D" w:rsidP="004B367D">
            <w:pPr>
              <w:spacing w:line="276" w:lineRule="auto"/>
              <w:rPr>
                <w:rFonts w:cs="Times New Roman"/>
                <w:szCs w:val="24"/>
              </w:rPr>
            </w:pPr>
            <w:r w:rsidRPr="007C1962">
              <w:rPr>
                <w:rFonts w:cs="Times New Roman"/>
                <w:szCs w:val="24"/>
              </w:rPr>
              <w:lastRenderedPageBreak/>
              <w:t>2) …</w:t>
            </w:r>
          </w:p>
          <w:p w:rsidR="004B367D" w:rsidRPr="007C1962" w:rsidRDefault="004B367D" w:rsidP="004B367D">
            <w:pPr>
              <w:spacing w:line="276" w:lineRule="auto"/>
              <w:rPr>
                <w:rFonts w:cs="Times New Roman"/>
                <w:szCs w:val="24"/>
              </w:rPr>
            </w:pPr>
            <w:r w:rsidRPr="007C1962">
              <w:rPr>
                <w:rFonts w:cs="Times New Roman"/>
                <w:szCs w:val="24"/>
              </w:rPr>
              <w:t xml:space="preserve">Аргументы в опровержение: </w:t>
            </w:r>
          </w:p>
          <w:p w:rsidR="004B367D" w:rsidRPr="007C1962" w:rsidRDefault="004B367D" w:rsidP="004B367D">
            <w:pPr>
              <w:spacing w:line="276" w:lineRule="auto"/>
              <w:rPr>
                <w:rFonts w:cs="Times New Roman"/>
                <w:szCs w:val="24"/>
              </w:rPr>
            </w:pPr>
            <w:r w:rsidRPr="007C1962">
              <w:rPr>
                <w:rFonts w:cs="Times New Roman"/>
                <w:szCs w:val="24"/>
              </w:rPr>
              <w:t>1) …</w:t>
            </w:r>
          </w:p>
          <w:p w:rsidR="004B367D" w:rsidRPr="007C1962" w:rsidRDefault="004B367D" w:rsidP="004B367D">
            <w:pPr>
              <w:spacing w:line="276" w:lineRule="auto"/>
              <w:rPr>
                <w:rFonts w:cs="Times New Roman"/>
                <w:b/>
                <w:szCs w:val="24"/>
              </w:rPr>
            </w:pPr>
            <w:r w:rsidRPr="007C1962">
              <w:rPr>
                <w:rFonts w:cs="Times New Roman"/>
                <w:szCs w:val="24"/>
              </w:rPr>
              <w:t>2) …</w:t>
            </w:r>
          </w:p>
        </w:tc>
      </w:tr>
      <w:tr w:rsidR="004B367D" w:rsidRPr="007C1962" w:rsidTr="004B367D">
        <w:tc>
          <w:tcPr>
            <w:tcW w:w="566" w:type="dxa"/>
            <w:tcBorders>
              <w:top w:val="single" w:sz="4" w:space="0" w:color="auto"/>
            </w:tcBorders>
          </w:tcPr>
          <w:p w:rsidR="004B367D" w:rsidRPr="007C1962" w:rsidRDefault="004B367D" w:rsidP="004B367D">
            <w:pPr>
              <w:spacing w:line="276" w:lineRule="auto"/>
              <w:jc w:val="center"/>
              <w:rPr>
                <w:rFonts w:cs="Times New Roman"/>
                <w:b/>
                <w:szCs w:val="24"/>
              </w:rPr>
            </w:pPr>
          </w:p>
        </w:tc>
        <w:tc>
          <w:tcPr>
            <w:tcW w:w="9643" w:type="dxa"/>
            <w:gridSpan w:val="2"/>
            <w:vMerge/>
            <w:tcBorders>
              <w:bottom w:val="single" w:sz="4" w:space="0" w:color="auto"/>
            </w:tcBorders>
          </w:tcPr>
          <w:p w:rsidR="004B367D" w:rsidRPr="007C1962" w:rsidRDefault="004B367D" w:rsidP="004B367D">
            <w:pPr>
              <w:spacing w:line="276" w:lineRule="auto"/>
              <w:rPr>
                <w:rFonts w:cs="Times New Roman"/>
                <w:szCs w:val="24"/>
              </w:rPr>
            </w:pP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rPr>
                <w:b/>
              </w:rPr>
            </w:pPr>
            <w:r w:rsidRPr="007C1962">
              <w:rPr>
                <w:b/>
              </w:rPr>
              <w:t xml:space="preserve">Содержание верного ответа и указания по оцениванию </w:t>
            </w:r>
            <w:r w:rsidRPr="007C1962">
              <w:t>(допускаются иные формулировки ответа, не искажающие его смысла)</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rPr>
                <w:b/>
              </w:rPr>
            </w:pPr>
            <w:r w:rsidRPr="007C1962">
              <w:rPr>
                <w:b/>
              </w:rPr>
              <w:t>Баллы</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 xml:space="preserve">Правильный ответ должен содержать </w:t>
            </w:r>
            <w:r w:rsidRPr="007C1962">
              <w:rPr>
                <w:rFonts w:cs="Times New Roman"/>
                <w:szCs w:val="24"/>
                <w:u w:val="single"/>
              </w:rPr>
              <w:t>аргументы</w:t>
            </w:r>
            <w:r w:rsidRPr="007C1962">
              <w:rPr>
                <w:rFonts w:cs="Times New Roman"/>
                <w:szCs w:val="24"/>
              </w:rPr>
              <w:t>:</w:t>
            </w:r>
          </w:p>
          <w:p w:rsidR="004B367D" w:rsidRPr="007C1962" w:rsidRDefault="004B367D" w:rsidP="004B367D">
            <w:pPr>
              <w:spacing w:line="276" w:lineRule="auto"/>
              <w:rPr>
                <w:rFonts w:cs="Times New Roman"/>
                <w:szCs w:val="24"/>
              </w:rPr>
            </w:pPr>
            <w:r w:rsidRPr="007C1962">
              <w:rPr>
                <w:rFonts w:cs="Times New Roman"/>
                <w:szCs w:val="24"/>
                <w:u w:val="single"/>
              </w:rPr>
              <w:t>в подтверждение</w:t>
            </w:r>
            <w:r w:rsidRPr="007C1962">
              <w:rPr>
                <w:rFonts w:cs="Times New Roman"/>
                <w:szCs w:val="24"/>
              </w:rPr>
              <w:t>, например:</w:t>
            </w:r>
          </w:p>
          <w:p w:rsidR="004B367D" w:rsidRPr="007C1962" w:rsidRDefault="004B367D" w:rsidP="004B367D">
            <w:pPr>
              <w:spacing w:line="276" w:lineRule="auto"/>
              <w:rPr>
                <w:rFonts w:cs="Times New Roman"/>
                <w:szCs w:val="24"/>
              </w:rPr>
            </w:pPr>
            <w:r w:rsidRPr="007C1962">
              <w:rPr>
                <w:rFonts w:cs="Times New Roman"/>
                <w:szCs w:val="24"/>
              </w:rPr>
              <w:t>1) война с Японией привела к ухудшению экономического положения России и условий жизни населения;</w:t>
            </w:r>
          </w:p>
          <w:p w:rsidR="004B367D" w:rsidRPr="007C1962" w:rsidRDefault="004B367D" w:rsidP="004B367D">
            <w:pPr>
              <w:spacing w:line="276" w:lineRule="auto"/>
              <w:rPr>
                <w:rFonts w:cs="Times New Roman"/>
                <w:szCs w:val="24"/>
              </w:rPr>
            </w:pPr>
            <w:r w:rsidRPr="007C1962">
              <w:rPr>
                <w:rFonts w:cs="Times New Roman"/>
                <w:szCs w:val="24"/>
              </w:rPr>
              <w:t>2) рабочие и крестьяне не понимали целей России в этой войне, что накаляло ситуацию в стране;</w:t>
            </w:r>
          </w:p>
          <w:p w:rsidR="004B367D" w:rsidRPr="007C1962" w:rsidRDefault="004B367D" w:rsidP="004B367D">
            <w:pPr>
              <w:spacing w:line="276" w:lineRule="auto"/>
              <w:rPr>
                <w:rFonts w:cs="Times New Roman"/>
                <w:szCs w:val="24"/>
              </w:rPr>
            </w:pPr>
            <w:r w:rsidRPr="007C1962">
              <w:rPr>
                <w:rFonts w:cs="Times New Roman"/>
                <w:szCs w:val="24"/>
              </w:rPr>
              <w:t>3)сдача Порт-Артура, гибель находившейся там тихоокеанской эскадры, поражения в крупнейших сухопутных сражениях дискредитировали существующий режим;</w:t>
            </w:r>
          </w:p>
          <w:p w:rsidR="004B367D" w:rsidRPr="007C1962" w:rsidRDefault="004B367D" w:rsidP="004B367D">
            <w:pPr>
              <w:spacing w:line="276" w:lineRule="auto"/>
              <w:rPr>
                <w:rFonts w:cs="Times New Roman"/>
                <w:szCs w:val="24"/>
                <w:u w:val="single"/>
              </w:rPr>
            </w:pPr>
          </w:p>
          <w:p w:rsidR="004B367D" w:rsidRPr="007C1962" w:rsidRDefault="004B367D" w:rsidP="004B367D">
            <w:pPr>
              <w:spacing w:line="276" w:lineRule="auto"/>
              <w:rPr>
                <w:rFonts w:cs="Times New Roman"/>
                <w:szCs w:val="24"/>
              </w:rPr>
            </w:pPr>
            <w:r w:rsidRPr="007C1962">
              <w:rPr>
                <w:rFonts w:cs="Times New Roman"/>
                <w:szCs w:val="24"/>
                <w:u w:val="single"/>
              </w:rPr>
              <w:t>в опровержение</w:t>
            </w:r>
            <w:r w:rsidRPr="007C1962">
              <w:rPr>
                <w:rFonts w:cs="Times New Roman"/>
                <w:szCs w:val="24"/>
              </w:rPr>
              <w:t>, например:</w:t>
            </w:r>
          </w:p>
          <w:p w:rsidR="004B367D" w:rsidRPr="007C1962" w:rsidRDefault="004B367D" w:rsidP="004B367D">
            <w:pPr>
              <w:spacing w:line="276" w:lineRule="auto"/>
              <w:rPr>
                <w:rFonts w:cs="Times New Roman"/>
                <w:szCs w:val="24"/>
              </w:rPr>
            </w:pPr>
            <w:r w:rsidRPr="007C1962">
              <w:rPr>
                <w:rFonts w:cs="Times New Roman"/>
                <w:szCs w:val="24"/>
              </w:rPr>
              <w:t>1) причины революции были связаны прежде всего с нерешённостью рабочего и аграрного вопросов, последствием которой были мощные выступления рабочих и крестьян ещё до начала войны;</w:t>
            </w:r>
          </w:p>
          <w:p w:rsidR="004B367D" w:rsidRPr="007C1962" w:rsidRDefault="004B367D" w:rsidP="004B367D">
            <w:pPr>
              <w:spacing w:line="276" w:lineRule="auto"/>
              <w:rPr>
                <w:rFonts w:cs="Times New Roman"/>
                <w:szCs w:val="24"/>
              </w:rPr>
            </w:pPr>
            <w:r w:rsidRPr="007C1962">
              <w:rPr>
                <w:rFonts w:cs="Times New Roman"/>
                <w:szCs w:val="24"/>
              </w:rPr>
              <w:t>2) первые революционные партии, возглавившие революционное движение, возникли до Русско-японской войны;</w:t>
            </w:r>
          </w:p>
          <w:p w:rsidR="004B367D" w:rsidRPr="007C1962" w:rsidRDefault="004B367D" w:rsidP="004B367D">
            <w:pPr>
              <w:spacing w:line="276" w:lineRule="auto"/>
              <w:rPr>
                <w:rFonts w:cs="Times New Roman"/>
                <w:szCs w:val="24"/>
              </w:rPr>
            </w:pPr>
            <w:r w:rsidRPr="007C1962">
              <w:rPr>
                <w:rFonts w:cs="Times New Roman"/>
                <w:szCs w:val="24"/>
              </w:rPr>
              <w:t>3) Русско-японская война изначально расценивалась царским правительством как средство для поднятия пошатнувшегося авторитета монархии («нам нужна маленькая победоносная война») и начало войны действительно сопровождалось патриотическим подъёмом.</w:t>
            </w:r>
          </w:p>
          <w:p w:rsidR="004B367D" w:rsidRPr="007C1962" w:rsidRDefault="004B367D" w:rsidP="004B367D">
            <w:pPr>
              <w:spacing w:line="276" w:lineRule="auto"/>
              <w:rPr>
                <w:rFonts w:cs="Times New Roman"/>
                <w:szCs w:val="24"/>
              </w:rPr>
            </w:pPr>
            <w:r w:rsidRPr="007C1962">
              <w:rPr>
                <w:rFonts w:cs="Times New Roman"/>
                <w:szCs w:val="24"/>
              </w:rPr>
              <w:t>Могут быть приведены другие аргументы</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Приведены два аргумента в подтверждение и два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4</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Приведены два аргумента в подтверждение и один в опровержение оценки.</w:t>
            </w:r>
          </w:p>
          <w:p w:rsidR="004B367D" w:rsidRPr="007C1962" w:rsidRDefault="004B367D" w:rsidP="004B367D">
            <w:pPr>
              <w:spacing w:line="276" w:lineRule="auto"/>
              <w:rPr>
                <w:rFonts w:cs="Times New Roman"/>
                <w:szCs w:val="24"/>
              </w:rPr>
            </w:pPr>
            <w:r w:rsidRPr="007C1962">
              <w:rPr>
                <w:rFonts w:cs="Times New Roman"/>
                <w:szCs w:val="24"/>
              </w:rPr>
              <w:t>ИЛИ Приведены один аргумент в подтверждение и два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3</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Приведены один аргумент в подтверждение и один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2</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Приведены только два аргумента в подтверждение оценки или приведены только два аргумента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1</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w:t>
            </w:r>
          </w:p>
          <w:p w:rsidR="004B367D" w:rsidRPr="007C1962" w:rsidRDefault="004B367D" w:rsidP="004B367D">
            <w:pPr>
              <w:spacing w:line="276" w:lineRule="auto"/>
              <w:rPr>
                <w:rFonts w:cs="Times New Roman"/>
                <w:szCs w:val="24"/>
              </w:rPr>
            </w:pPr>
            <w:r w:rsidRPr="007C1962">
              <w:rPr>
                <w:rFonts w:cs="Times New Roman"/>
                <w:szCs w:val="24"/>
              </w:rPr>
              <w:t>ИЛИ Приведены рассуждения общего характера, не соответствующие требованию задания.</w:t>
            </w:r>
          </w:p>
          <w:p w:rsidR="004B367D" w:rsidRPr="007C1962" w:rsidRDefault="004B367D" w:rsidP="004B367D">
            <w:pPr>
              <w:spacing w:line="276" w:lineRule="auto"/>
              <w:rPr>
                <w:rFonts w:cs="Times New Roman"/>
                <w:szCs w:val="24"/>
              </w:rPr>
            </w:pPr>
            <w:r w:rsidRPr="007C1962">
              <w:rPr>
                <w:rFonts w:cs="Times New Roman"/>
                <w:szCs w:val="24"/>
              </w:rPr>
              <w:t>ИЛИ Ответ неправильный</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0</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Максимальный балл</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4</w:t>
            </w:r>
          </w:p>
        </w:tc>
      </w:tr>
    </w:tbl>
    <w:p w:rsidR="004B367D" w:rsidRPr="007C1962" w:rsidRDefault="004B367D" w:rsidP="004B367D">
      <w:pPr>
        <w:spacing w:after="0" w:line="276" w:lineRule="auto"/>
        <w:jc w:val="center"/>
        <w:rPr>
          <w:rFonts w:cs="Times New Roman"/>
          <w:b/>
          <w:bCs/>
          <w:szCs w:val="24"/>
        </w:rPr>
      </w:pPr>
    </w:p>
    <w:p w:rsidR="004B367D" w:rsidRPr="007C1962" w:rsidRDefault="004B367D" w:rsidP="004B367D">
      <w:pPr>
        <w:spacing w:after="0" w:line="276" w:lineRule="auto"/>
        <w:jc w:val="center"/>
        <w:rPr>
          <w:rFonts w:cs="Times New Roman"/>
          <w:b/>
          <w:bCs/>
          <w:szCs w:val="24"/>
        </w:rPr>
      </w:pPr>
      <w:r w:rsidRPr="007C1962">
        <w:rPr>
          <w:rFonts w:cs="Times New Roman"/>
          <w:b/>
          <w:bCs/>
          <w:szCs w:val="24"/>
        </w:rPr>
        <w:br w:type="page"/>
      </w:r>
    </w:p>
    <w:p w:rsidR="004B367D" w:rsidRPr="007C1962" w:rsidRDefault="004B367D" w:rsidP="004B367D">
      <w:pPr>
        <w:pStyle w:val="2"/>
        <w:jc w:val="both"/>
        <w:rPr>
          <w:rFonts w:ascii="Times New Roman" w:hAnsi="Times New Roman" w:cs="Times New Roman"/>
          <w:b/>
          <w:sz w:val="24"/>
          <w:szCs w:val="24"/>
        </w:rPr>
      </w:pPr>
      <w:bookmarkStart w:id="6" w:name="_Toc125324336"/>
      <w:bookmarkStart w:id="7" w:name="_Toc125324415"/>
      <w:r w:rsidRPr="007C1962">
        <w:rPr>
          <w:rFonts w:ascii="Times New Roman" w:hAnsi="Times New Roman" w:cs="Times New Roman"/>
          <w:b/>
          <w:sz w:val="24"/>
          <w:szCs w:val="24"/>
        </w:rPr>
        <w:lastRenderedPageBreak/>
        <w:t>1.2. «Модельные примеры» фонда оценочных средств для текущего контроля</w:t>
      </w:r>
      <w:bookmarkEnd w:id="6"/>
      <w:bookmarkEnd w:id="7"/>
    </w:p>
    <w:p w:rsidR="004B367D" w:rsidRPr="007C1962" w:rsidRDefault="004B367D" w:rsidP="004B367D">
      <w:pPr>
        <w:pStyle w:val="3"/>
        <w:rPr>
          <w:rFonts w:ascii="Times New Roman" w:hAnsi="Times New Roman" w:cs="Times New Roman"/>
          <w:b/>
          <w:sz w:val="24"/>
          <w:szCs w:val="24"/>
        </w:rPr>
      </w:pPr>
      <w:bookmarkStart w:id="8" w:name="_Toc125324337"/>
      <w:bookmarkStart w:id="9" w:name="_Toc125324416"/>
      <w:r w:rsidRPr="007C1962">
        <w:rPr>
          <w:rFonts w:ascii="Times New Roman" w:hAnsi="Times New Roman" w:cs="Times New Roman"/>
          <w:b/>
          <w:sz w:val="24"/>
          <w:szCs w:val="24"/>
        </w:rPr>
        <w:t>1.2.1. Самооценка образовательных результатов обучающимися</w:t>
      </w:r>
      <w:bookmarkEnd w:id="8"/>
      <w:bookmarkEnd w:id="9"/>
    </w:p>
    <w:p w:rsidR="004B367D" w:rsidRPr="007C1962" w:rsidRDefault="004B367D" w:rsidP="004B367D">
      <w:pPr>
        <w:spacing w:after="0" w:line="276" w:lineRule="auto"/>
        <w:ind w:firstLine="709"/>
        <w:contextualSpacing/>
        <w:jc w:val="center"/>
        <w:rPr>
          <w:rFonts w:cs="Times New Roman"/>
          <w:szCs w:val="24"/>
        </w:rPr>
      </w:pPr>
    </w:p>
    <w:p w:rsidR="004B367D" w:rsidRPr="007C1962" w:rsidRDefault="004B367D" w:rsidP="004B367D">
      <w:pPr>
        <w:spacing w:after="0" w:line="276" w:lineRule="auto"/>
        <w:ind w:firstLine="709"/>
        <w:contextualSpacing/>
        <w:jc w:val="both"/>
        <w:rPr>
          <w:rFonts w:eastAsia="Times New Roman" w:cs="Times New Roman"/>
          <w:color w:val="181818"/>
          <w:szCs w:val="24"/>
          <w:lang w:eastAsia="ru-RU"/>
        </w:rPr>
      </w:pPr>
      <w:r w:rsidRPr="007C1962">
        <w:rPr>
          <w:rFonts w:eastAsia="Times New Roman" w:cs="Times New Roman"/>
          <w:color w:val="181818"/>
          <w:szCs w:val="24"/>
          <w:shd w:val="clear" w:color="auto" w:fill="FFFFFF"/>
          <w:lang w:eastAsia="ru-RU"/>
        </w:rPr>
        <w:t xml:space="preserve">Самооценка – это суждение человека о наличии, отсутствии или слабости тех или иных качеств, свойств в сравнении их с определенным образцом – эталоном. Основными средствами самооценки являются: самонаблюдение, самоанализ, самоотчет, сравнение. Самооценка зависит от развитости у человека рефлексии, критичности, требовательности к себе и окружающим. </w:t>
      </w:r>
      <w:r w:rsidRPr="007C1962">
        <w:rPr>
          <w:rFonts w:eastAsia="Times New Roman" w:cs="Times New Roman"/>
          <w:color w:val="181818"/>
          <w:szCs w:val="24"/>
          <w:lang w:eastAsia="ru-RU"/>
        </w:rPr>
        <w:t>В современной методике преподавания выделяют три вида самооценки: 1) ретроспективная – самооценка обучающегося предшествует оценке преподавателя; 2) рефлексивная – основой такой самооценки являются знания о собственном знании и незнании, о собственных возможностях и ограничениях; 3) прогностическая – обучающийся оценивают себя с позиции: «Справлюсь ли я с решением?».</w:t>
      </w:r>
    </w:p>
    <w:p w:rsidR="004B367D" w:rsidRPr="007C1962" w:rsidRDefault="004B367D" w:rsidP="004B367D">
      <w:pPr>
        <w:spacing w:after="0" w:line="276" w:lineRule="auto"/>
        <w:ind w:firstLine="709"/>
        <w:contextualSpacing/>
        <w:jc w:val="both"/>
        <w:rPr>
          <w:rFonts w:cs="Times New Roman"/>
          <w:szCs w:val="24"/>
        </w:rPr>
      </w:pPr>
      <w:r w:rsidRPr="007C1962">
        <w:rPr>
          <w:rFonts w:eastAsia="Times New Roman" w:cs="Times New Roman"/>
          <w:b/>
          <w:bCs/>
          <w:i/>
          <w:iCs/>
          <w:color w:val="181818"/>
          <w:szCs w:val="24"/>
          <w:lang w:eastAsia="ru-RU"/>
        </w:rPr>
        <w:t>Планируемые образовательные результаты.</w:t>
      </w:r>
      <w:r w:rsidRPr="007C1962">
        <w:rPr>
          <w:rFonts w:eastAsia="Times New Roman" w:cs="Times New Roman"/>
          <w:color w:val="181818"/>
          <w:szCs w:val="24"/>
          <w:lang w:eastAsia="ru-RU"/>
        </w:rPr>
        <w:t xml:space="preserve"> </w:t>
      </w:r>
      <w:r w:rsidRPr="007C1962">
        <w:rPr>
          <w:rFonts w:cs="Times New Roman"/>
          <w:szCs w:val="24"/>
        </w:rPr>
        <w:t>Важным результатом обучения в СПО является развитие умений самооценки, умения проверять и контролировать свою деятельность, соотносить получаемый результат с поставленной целью и вносить коррективы в выбор средств и методов для устранения ошибок и решения новых задач. Следовательно, способствует развитию умения проектировать свои действия для достижения положительного результата, что особенно актуально в современных реалиях динамично изменяющегося мира.</w:t>
      </w:r>
    </w:p>
    <w:p w:rsidR="004B367D" w:rsidRPr="007C1962" w:rsidRDefault="004B367D" w:rsidP="004B367D">
      <w:pPr>
        <w:shd w:val="clear" w:color="auto" w:fill="FFFFFF"/>
        <w:spacing w:after="0" w:line="276" w:lineRule="auto"/>
        <w:ind w:firstLine="709"/>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xml:space="preserve">Одним из важных элементов самооценки обучающегося СПО является не просто констатация факта: «справлюсь/ не справлюсь», а еще и умение выявить причины «отрицательного»/ «положительного» результата для последующей корректировки своей деятельности. Комментирование обучающимся своих затруднений развивает умение оценивать риски и своевременно принимать решения по их снижению. Это один из самых ключевых этапов самооценки, который формирует у обучающегося СПО умение проявлять самоконтроль и ответственность за свою деятельность. Таким образом, самооценка должна содержать не только комментарий преподавателя, но и комментарий обучающегося. </w:t>
      </w:r>
    </w:p>
    <w:p w:rsidR="004B367D" w:rsidRPr="007C1962" w:rsidRDefault="004B367D" w:rsidP="004B367D">
      <w:pPr>
        <w:shd w:val="clear" w:color="auto" w:fill="FFFFFF"/>
        <w:spacing w:after="0" w:line="276" w:lineRule="auto"/>
        <w:ind w:firstLine="709"/>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xml:space="preserve">Самооценка является своеобразной заявкой на ту или иную отметку, позволяет обучающемуся самостоятельно без участия преподавателя определить объем своих знаний и уровень владения конкретными умениями, что способствует развитию самостоятельности в проектировании своей деятельности. Обучающийся учится соотносить результат деятельности с трудоемкостью, что содействует его самоорганизации и личностному развитию. Умение проводить самооценку увеличивает внутреннюю мотивацию обучающегося, повышает заинтересованность достигать успеха, проявлять инициативность. </w:t>
      </w:r>
    </w:p>
    <w:p w:rsidR="004B367D" w:rsidRPr="007C1962" w:rsidRDefault="004B367D" w:rsidP="004B367D">
      <w:pPr>
        <w:shd w:val="clear" w:color="auto" w:fill="FFFFFF"/>
        <w:spacing w:after="0" w:line="276" w:lineRule="auto"/>
        <w:ind w:firstLine="709"/>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xml:space="preserve">Оформление самооценки может быть представлено либо на отдельном листе, либо самооценка своих учебных результатов может фиксироваться обучающимся непосредственно на листе, где выполнена самостоятельная (практическая) работа. Так, преподаватель до фактической проверки работы сможет ознакомиться с информацией, как обучающиеся оценили свои результаты, и составить представление о сложности для них темы и заданий, которое позже подтвердит/опровергнет проверка. </w:t>
      </w:r>
    </w:p>
    <w:p w:rsidR="004B367D" w:rsidRPr="007C1962" w:rsidRDefault="004B367D" w:rsidP="004B367D">
      <w:pPr>
        <w:shd w:val="clear" w:color="auto" w:fill="FFFFFF"/>
        <w:spacing w:after="0" w:line="276" w:lineRule="auto"/>
        <w:ind w:firstLine="709"/>
        <w:contextualSpacing/>
        <w:jc w:val="both"/>
        <w:rPr>
          <w:rFonts w:eastAsia="Times New Roman" w:cs="Times New Roman"/>
          <w:color w:val="181818"/>
          <w:szCs w:val="24"/>
          <w:lang w:eastAsia="ru-RU"/>
        </w:rPr>
      </w:pPr>
    </w:p>
    <w:tbl>
      <w:tblPr>
        <w:tblStyle w:val="af0"/>
        <w:tblW w:w="0" w:type="auto"/>
        <w:tblLook w:val="04A0" w:firstRow="1" w:lastRow="0" w:firstColumn="1" w:lastColumn="0" w:noHBand="0" w:noVBand="1"/>
      </w:tblPr>
      <w:tblGrid>
        <w:gridCol w:w="1500"/>
        <w:gridCol w:w="1403"/>
        <w:gridCol w:w="2001"/>
        <w:gridCol w:w="2416"/>
        <w:gridCol w:w="2874"/>
      </w:tblGrid>
      <w:tr w:rsidR="004B367D" w:rsidRPr="007C1962" w:rsidTr="004B367D">
        <w:tc>
          <w:tcPr>
            <w:tcW w:w="0" w:type="auto"/>
            <w:vAlign w:val="center"/>
          </w:tcPr>
          <w:p w:rsidR="004B367D" w:rsidRPr="007C1962" w:rsidRDefault="004B367D" w:rsidP="004B367D">
            <w:pPr>
              <w:spacing w:line="276" w:lineRule="auto"/>
              <w:contextualSpacing/>
              <w:jc w:val="center"/>
              <w:rPr>
                <w:rFonts w:eastAsia="Times New Roman" w:cs="Times New Roman"/>
                <w:color w:val="181818"/>
                <w:szCs w:val="24"/>
                <w:lang w:eastAsia="ru-RU"/>
              </w:rPr>
            </w:pPr>
            <w:r w:rsidRPr="007C1962">
              <w:rPr>
                <w:rFonts w:eastAsia="Times New Roman" w:cs="Times New Roman"/>
                <w:color w:val="181818"/>
                <w:szCs w:val="24"/>
                <w:lang w:eastAsia="ru-RU"/>
              </w:rPr>
              <w:t>Объем выполнения (в %)</w:t>
            </w:r>
          </w:p>
        </w:tc>
        <w:tc>
          <w:tcPr>
            <w:tcW w:w="0" w:type="auto"/>
            <w:gridSpan w:val="2"/>
            <w:vAlign w:val="center"/>
          </w:tcPr>
          <w:p w:rsidR="004B367D" w:rsidRPr="007C1962" w:rsidRDefault="004B367D" w:rsidP="004B367D">
            <w:pPr>
              <w:spacing w:line="276" w:lineRule="auto"/>
              <w:contextualSpacing/>
              <w:jc w:val="center"/>
              <w:rPr>
                <w:rFonts w:eastAsia="Times New Roman" w:cs="Times New Roman"/>
                <w:color w:val="181818"/>
                <w:szCs w:val="24"/>
                <w:lang w:eastAsia="ru-RU"/>
              </w:rPr>
            </w:pPr>
            <w:r w:rsidRPr="007C1962">
              <w:rPr>
                <w:rFonts w:eastAsia="Times New Roman" w:cs="Times New Roman"/>
                <w:color w:val="181818"/>
                <w:szCs w:val="24"/>
                <w:lang w:eastAsia="ru-RU"/>
              </w:rPr>
              <w:t>Вариант самооценки</w:t>
            </w:r>
          </w:p>
        </w:tc>
        <w:tc>
          <w:tcPr>
            <w:tcW w:w="0" w:type="auto"/>
            <w:vAlign w:val="center"/>
          </w:tcPr>
          <w:p w:rsidR="004B367D" w:rsidRPr="007C1962" w:rsidRDefault="004B367D" w:rsidP="004B367D">
            <w:pPr>
              <w:spacing w:line="276" w:lineRule="auto"/>
              <w:contextualSpacing/>
              <w:jc w:val="center"/>
              <w:rPr>
                <w:rFonts w:eastAsia="Times New Roman" w:cs="Times New Roman"/>
                <w:color w:val="181818"/>
                <w:szCs w:val="24"/>
                <w:lang w:eastAsia="ru-RU"/>
              </w:rPr>
            </w:pPr>
            <w:r w:rsidRPr="007C1962">
              <w:rPr>
                <w:rFonts w:eastAsia="Times New Roman" w:cs="Times New Roman"/>
                <w:color w:val="181818"/>
                <w:szCs w:val="24"/>
                <w:lang w:eastAsia="ru-RU"/>
              </w:rPr>
              <w:t>Возможный комментарий обучающегося</w:t>
            </w:r>
          </w:p>
        </w:tc>
        <w:tc>
          <w:tcPr>
            <w:tcW w:w="0" w:type="auto"/>
            <w:vAlign w:val="center"/>
          </w:tcPr>
          <w:p w:rsidR="004B367D" w:rsidRPr="007C1962" w:rsidRDefault="004B367D" w:rsidP="004B367D">
            <w:pPr>
              <w:spacing w:line="276" w:lineRule="auto"/>
              <w:contextualSpacing/>
              <w:jc w:val="center"/>
              <w:rPr>
                <w:rFonts w:eastAsia="Times New Roman" w:cs="Times New Roman"/>
                <w:color w:val="181818"/>
                <w:szCs w:val="24"/>
                <w:lang w:eastAsia="ru-RU"/>
              </w:rPr>
            </w:pPr>
            <w:r w:rsidRPr="007C1962">
              <w:rPr>
                <w:rFonts w:eastAsia="Times New Roman" w:cs="Times New Roman"/>
                <w:color w:val="181818"/>
                <w:szCs w:val="24"/>
                <w:lang w:eastAsia="ru-RU"/>
              </w:rPr>
              <w:t>Возможный комментарий преподавателя</w:t>
            </w:r>
          </w:p>
        </w:tc>
      </w:tr>
      <w:tr w:rsidR="004B367D" w:rsidRPr="007C1962" w:rsidTr="004B367D">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lastRenderedPageBreak/>
              <w:t>Менее 35</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Не знаю и не понимаю материал</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xml:space="preserve">Не понял(а) тему, не справился(ась) с большей частью заданий </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не владею базовым материалом (не читал(а) материал),</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не понимаю спецификации задания, которое необходимо выполнить</w:t>
            </w:r>
          </w:p>
          <w:p w:rsidR="004B367D" w:rsidRPr="007C1962" w:rsidRDefault="004B367D" w:rsidP="004B367D">
            <w:pPr>
              <w:spacing w:line="276" w:lineRule="auto"/>
              <w:contextualSpacing/>
              <w:jc w:val="both"/>
              <w:rPr>
                <w:rFonts w:eastAsia="Times New Roman" w:cs="Times New Roman"/>
                <w:i/>
                <w:iCs/>
                <w:color w:val="181818"/>
                <w:szCs w:val="24"/>
                <w:lang w:eastAsia="ru-RU"/>
              </w:rPr>
            </w:pPr>
            <w:r w:rsidRPr="007C1962">
              <w:rPr>
                <w:rFonts w:eastAsia="Times New Roman" w:cs="Times New Roman"/>
                <w:i/>
                <w:iCs/>
                <w:color w:val="181818"/>
                <w:szCs w:val="24"/>
                <w:lang w:eastAsia="ru-RU"/>
              </w:rPr>
              <w:t xml:space="preserve">Итог: </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xml:space="preserve">- изучить материал в учебнике, </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составить конспект основных элементов содержания темы,</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решать типовые задания,</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обратиться за консультацией к преподавателю</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прочитать учебник,</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оформить конспект,</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xml:space="preserve">- обратиться за консультацией к преподавателю, </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составить индивидуальный маршрут с заданиями базового уровня</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i/>
                <w:iCs/>
                <w:color w:val="181818"/>
                <w:szCs w:val="24"/>
                <w:lang w:eastAsia="ru-RU"/>
              </w:rPr>
              <w:t>Итог:</w:t>
            </w:r>
            <w:r w:rsidRPr="007C1962">
              <w:rPr>
                <w:rFonts w:eastAsia="Times New Roman" w:cs="Times New Roman"/>
                <w:color w:val="181818"/>
                <w:szCs w:val="24"/>
                <w:lang w:eastAsia="ru-RU"/>
              </w:rPr>
              <w:t xml:space="preserve"> обучающийся не владеет базовым содержанием изученной темы, не понимает, как работать с заданиями, требуется индивидуальная консультация и помощь преподавателя для устранения пробелов</w:t>
            </w:r>
          </w:p>
        </w:tc>
      </w:tr>
      <w:tr w:rsidR="004B367D" w:rsidRPr="007C1962" w:rsidTr="004B367D">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От 35 до 65</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xml:space="preserve">Знаю, но не понимаю, как применить </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Остались вопросы по теме, в части заданий допущены ошибки</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не отработал(а) материал на типичных заданиях</w:t>
            </w:r>
          </w:p>
          <w:p w:rsidR="004B367D" w:rsidRPr="007C1962" w:rsidRDefault="004B367D" w:rsidP="004B367D">
            <w:pPr>
              <w:spacing w:line="276" w:lineRule="auto"/>
              <w:contextualSpacing/>
              <w:jc w:val="both"/>
              <w:rPr>
                <w:rFonts w:eastAsia="Times New Roman" w:cs="Times New Roman"/>
                <w:i/>
                <w:iCs/>
                <w:color w:val="181818"/>
                <w:szCs w:val="24"/>
                <w:lang w:eastAsia="ru-RU"/>
              </w:rPr>
            </w:pPr>
            <w:r w:rsidRPr="007C1962">
              <w:rPr>
                <w:rFonts w:eastAsia="Times New Roman" w:cs="Times New Roman"/>
                <w:i/>
                <w:iCs/>
                <w:color w:val="181818"/>
                <w:szCs w:val="24"/>
                <w:lang w:eastAsia="ru-RU"/>
              </w:rPr>
              <w:t>Итог:</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i/>
                <w:iCs/>
                <w:color w:val="181818"/>
                <w:szCs w:val="24"/>
                <w:lang w:eastAsia="ru-RU"/>
              </w:rPr>
              <w:t xml:space="preserve">- </w:t>
            </w:r>
            <w:r w:rsidRPr="007C1962">
              <w:rPr>
                <w:rFonts w:eastAsia="Times New Roman" w:cs="Times New Roman"/>
                <w:color w:val="181818"/>
                <w:szCs w:val="24"/>
                <w:lang w:eastAsia="ru-RU"/>
              </w:rPr>
              <w:t>ознакомиться с содержанием темы повторно,</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составить краткую схему содержания темы,</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решать типовые задания,</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обратиться за консультацией к преподавателю</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решать типичные задания,</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обратиться за консультацией к преподавателю</w:t>
            </w:r>
          </w:p>
          <w:p w:rsidR="004B367D" w:rsidRPr="007C1962" w:rsidRDefault="004B367D" w:rsidP="004B367D">
            <w:pPr>
              <w:spacing w:line="276" w:lineRule="auto"/>
              <w:jc w:val="both"/>
              <w:rPr>
                <w:rFonts w:eastAsia="Times New Roman" w:cs="Times New Roman"/>
                <w:color w:val="181818"/>
                <w:szCs w:val="24"/>
                <w:lang w:eastAsia="ru-RU"/>
              </w:rPr>
            </w:pPr>
            <w:r w:rsidRPr="007C1962">
              <w:rPr>
                <w:rFonts w:eastAsia="Times New Roman" w:cs="Times New Roman"/>
                <w:i/>
                <w:iCs/>
                <w:color w:val="181818"/>
                <w:szCs w:val="24"/>
                <w:lang w:eastAsia="ru-RU"/>
              </w:rPr>
              <w:t>Итог:</w:t>
            </w:r>
            <w:r w:rsidRPr="007C1962">
              <w:rPr>
                <w:rFonts w:eastAsia="Times New Roman" w:cs="Times New Roman"/>
                <w:color w:val="181818"/>
                <w:szCs w:val="24"/>
                <w:lang w:eastAsia="ru-RU"/>
              </w:rPr>
              <w:t xml:space="preserve"> обучающийся </w:t>
            </w:r>
            <w:r w:rsidRPr="007C1962">
              <w:rPr>
                <w:rFonts w:cs="Times New Roman"/>
                <w:color w:val="181818"/>
                <w:szCs w:val="24"/>
                <w:shd w:val="clear" w:color="auto" w:fill="FFFFFF"/>
              </w:rPr>
              <w:t>знает основу, понимает суть изученного материала, однако не понимает, как правильно его применять, переставляет местами логические звенья и т.д., не приступает к заданиям повышенной сложности</w:t>
            </w:r>
          </w:p>
        </w:tc>
      </w:tr>
      <w:tr w:rsidR="004B367D" w:rsidRPr="007C1962" w:rsidTr="004B367D">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От 65-85</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Знаю и понимаю, как применить</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Хорошо понял(а) тему, с большинством заданий справился(ась)</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не отработал(а) материал на заданиях повышенного уровня сложности</w:t>
            </w:r>
          </w:p>
          <w:p w:rsidR="004B367D" w:rsidRPr="007C1962" w:rsidRDefault="004B367D" w:rsidP="004B367D">
            <w:pPr>
              <w:spacing w:line="276" w:lineRule="auto"/>
              <w:contextualSpacing/>
              <w:jc w:val="both"/>
              <w:rPr>
                <w:rFonts w:eastAsia="Times New Roman" w:cs="Times New Roman"/>
                <w:i/>
                <w:iCs/>
                <w:color w:val="181818"/>
                <w:szCs w:val="24"/>
                <w:lang w:eastAsia="ru-RU"/>
              </w:rPr>
            </w:pPr>
            <w:r w:rsidRPr="007C1962">
              <w:rPr>
                <w:rFonts w:eastAsia="Times New Roman" w:cs="Times New Roman"/>
                <w:i/>
                <w:iCs/>
                <w:color w:val="181818"/>
                <w:szCs w:val="24"/>
                <w:lang w:eastAsia="ru-RU"/>
              </w:rPr>
              <w:t xml:space="preserve">Итог: </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i/>
                <w:iCs/>
                <w:color w:val="181818"/>
                <w:szCs w:val="24"/>
                <w:lang w:eastAsia="ru-RU"/>
              </w:rPr>
              <w:t xml:space="preserve">- </w:t>
            </w:r>
            <w:r w:rsidRPr="007C1962">
              <w:rPr>
                <w:rFonts w:eastAsia="Times New Roman" w:cs="Times New Roman"/>
                <w:color w:val="181818"/>
                <w:szCs w:val="24"/>
                <w:lang w:eastAsia="ru-RU"/>
              </w:rPr>
              <w:t>ознакомиться с дополнительной литературой,</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решать задания повышенного уровня сложности,</w:t>
            </w:r>
          </w:p>
          <w:p w:rsidR="004B367D" w:rsidRPr="007C1962" w:rsidRDefault="004B367D" w:rsidP="004B367D">
            <w:pPr>
              <w:spacing w:line="276" w:lineRule="auto"/>
              <w:contextualSpacing/>
              <w:jc w:val="both"/>
              <w:rPr>
                <w:rFonts w:eastAsia="Times New Roman" w:cs="Times New Roman"/>
                <w:i/>
                <w:iCs/>
                <w:color w:val="181818"/>
                <w:szCs w:val="24"/>
                <w:lang w:eastAsia="ru-RU"/>
              </w:rPr>
            </w:pPr>
            <w:r w:rsidRPr="007C1962">
              <w:rPr>
                <w:rFonts w:eastAsia="Times New Roman" w:cs="Times New Roman"/>
                <w:color w:val="181818"/>
                <w:szCs w:val="24"/>
                <w:lang w:eastAsia="ru-RU"/>
              </w:rPr>
              <w:lastRenderedPageBreak/>
              <w:t>- обратиться за консультацией к преподавателю</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lastRenderedPageBreak/>
              <w:t>- решать задания повышенного уровня сложности,</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обратиться за консультацией к преподавателю</w:t>
            </w:r>
          </w:p>
          <w:p w:rsidR="004B367D" w:rsidRPr="007C1962" w:rsidRDefault="004B367D" w:rsidP="004B367D">
            <w:pPr>
              <w:spacing w:line="276" w:lineRule="auto"/>
              <w:jc w:val="both"/>
              <w:rPr>
                <w:rFonts w:cs="Times New Roman"/>
                <w:i/>
                <w:iCs/>
                <w:szCs w:val="24"/>
              </w:rPr>
            </w:pPr>
            <w:r w:rsidRPr="007C1962">
              <w:rPr>
                <w:rFonts w:eastAsia="Times New Roman" w:cs="Times New Roman"/>
                <w:i/>
                <w:iCs/>
                <w:color w:val="181818"/>
                <w:szCs w:val="24"/>
                <w:lang w:eastAsia="ru-RU"/>
              </w:rPr>
              <w:t>Итог:</w:t>
            </w:r>
            <w:r w:rsidRPr="007C1962">
              <w:rPr>
                <w:rFonts w:eastAsia="Times New Roman" w:cs="Times New Roman"/>
                <w:color w:val="181818"/>
                <w:szCs w:val="24"/>
                <w:lang w:eastAsia="ru-RU"/>
              </w:rPr>
              <w:t xml:space="preserve"> </w:t>
            </w:r>
            <w:r w:rsidRPr="007C1962">
              <w:rPr>
                <w:rFonts w:cs="Times New Roman"/>
                <w:color w:val="181818"/>
                <w:szCs w:val="24"/>
                <w:shd w:val="clear" w:color="auto" w:fill="FFFFFF"/>
              </w:rPr>
              <w:t xml:space="preserve">обучающийся полно и логично раскрыл вопрос, самостоятельно выполнил задания, знает порядок его выполнения, </w:t>
            </w:r>
            <w:r w:rsidRPr="007C1962">
              <w:rPr>
                <w:rFonts w:cs="Times New Roman"/>
                <w:color w:val="181818"/>
                <w:szCs w:val="24"/>
                <w:shd w:val="clear" w:color="auto" w:fill="FFFFFF"/>
              </w:rPr>
              <w:lastRenderedPageBreak/>
              <w:t>однако, допустил ряд ошибок, видна заинтересованность</w:t>
            </w:r>
          </w:p>
        </w:tc>
      </w:tr>
      <w:tr w:rsidR="004B367D" w:rsidRPr="007C1962" w:rsidTr="004B367D">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lastRenderedPageBreak/>
              <w:t>От 85-100</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xml:space="preserve">Понимаю, как применять  </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Владею материалом темы в свободной форме, заинтересован в заданиях высокого уровня сложности</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есть заинтересованность в изучении темы на профильном уровне</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есть заинтересованность в заданиях высокого уровня сложности</w:t>
            </w:r>
          </w:p>
          <w:p w:rsidR="004B367D" w:rsidRPr="007C1962" w:rsidRDefault="004B367D" w:rsidP="004B367D">
            <w:pPr>
              <w:spacing w:line="276" w:lineRule="auto"/>
              <w:contextualSpacing/>
              <w:jc w:val="both"/>
              <w:rPr>
                <w:rFonts w:eastAsia="Times New Roman" w:cs="Times New Roman"/>
                <w:i/>
                <w:iCs/>
                <w:color w:val="181818"/>
                <w:szCs w:val="24"/>
                <w:lang w:eastAsia="ru-RU"/>
              </w:rPr>
            </w:pPr>
            <w:r w:rsidRPr="007C1962">
              <w:rPr>
                <w:rFonts w:eastAsia="Times New Roman" w:cs="Times New Roman"/>
                <w:i/>
                <w:iCs/>
                <w:color w:val="181818"/>
                <w:szCs w:val="24"/>
                <w:lang w:eastAsia="ru-RU"/>
              </w:rPr>
              <w:t>Итог:</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изучить дополнительную литературу,</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раскрывающую материал на профильном уровне,</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решать задания высокого уровня сложности,</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принять участие в олимпиаде,</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выполнить проект по теме</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ознакомиться с дополнительной литературой,</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подготовить проект (статью, доклад, презентацию и т.п.) по теме</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составить индивидуальный маршрут с заданиями высокого уровня сложности (участие в олимпиадах)</w:t>
            </w:r>
          </w:p>
          <w:p w:rsidR="004B367D" w:rsidRPr="007C1962" w:rsidRDefault="004B367D" w:rsidP="004B367D">
            <w:pPr>
              <w:spacing w:line="276" w:lineRule="auto"/>
              <w:jc w:val="both"/>
              <w:rPr>
                <w:rFonts w:cs="Times New Roman"/>
                <w:i/>
                <w:iCs/>
                <w:szCs w:val="24"/>
              </w:rPr>
            </w:pPr>
            <w:r w:rsidRPr="007C1962">
              <w:rPr>
                <w:rFonts w:eastAsia="Times New Roman" w:cs="Times New Roman"/>
                <w:i/>
                <w:iCs/>
                <w:color w:val="181818"/>
                <w:szCs w:val="24"/>
                <w:lang w:eastAsia="ru-RU"/>
              </w:rPr>
              <w:t>Итог:</w:t>
            </w:r>
            <w:r w:rsidRPr="007C1962">
              <w:rPr>
                <w:rFonts w:eastAsia="Times New Roman" w:cs="Times New Roman"/>
                <w:color w:val="181818"/>
                <w:szCs w:val="24"/>
                <w:lang w:eastAsia="ru-RU"/>
              </w:rPr>
              <w:t xml:space="preserve"> </w:t>
            </w:r>
            <w:r w:rsidRPr="007C1962">
              <w:rPr>
                <w:rFonts w:cs="Times New Roman"/>
                <w:color w:val="181818"/>
                <w:szCs w:val="24"/>
                <w:shd w:val="clear" w:color="auto" w:fill="FFFFFF"/>
              </w:rPr>
              <w:t>обучающийся не допустил ошибок, материал изложил логично, полно, привлек дополнительный материал</w:t>
            </w:r>
          </w:p>
        </w:tc>
      </w:tr>
    </w:tbl>
    <w:p w:rsidR="004B367D" w:rsidRPr="007C1962" w:rsidRDefault="004B367D" w:rsidP="004B367D">
      <w:pPr>
        <w:shd w:val="clear" w:color="auto" w:fill="FFFFFF"/>
        <w:spacing w:after="0" w:line="276" w:lineRule="auto"/>
        <w:ind w:firstLine="709"/>
        <w:jc w:val="both"/>
        <w:rPr>
          <w:rFonts w:eastAsia="Times New Roman" w:cs="Times New Roman"/>
          <w:color w:val="181818"/>
          <w:szCs w:val="24"/>
          <w:lang w:eastAsia="ru-RU"/>
        </w:rPr>
      </w:pPr>
      <w:r w:rsidRPr="007C1962">
        <w:rPr>
          <w:rFonts w:eastAsia="Times New Roman" w:cs="Times New Roman"/>
          <w:color w:val="181818"/>
          <w:szCs w:val="24"/>
          <w:lang w:eastAsia="ru-RU"/>
        </w:rPr>
        <w:t>Актуальным вариантом самооценки является для обучающихся СПО возможность соотнести задания с имеющимися знаниями и умениями и прогнозированием успеха его выполнения, это способствует пониманию обучающихся, как применить теорию на практике, развивает их целостное мышление.</w:t>
      </w:r>
    </w:p>
    <w:tbl>
      <w:tblPr>
        <w:tblStyle w:val="af0"/>
        <w:tblW w:w="0" w:type="auto"/>
        <w:tblLook w:val="04A0" w:firstRow="1" w:lastRow="0" w:firstColumn="1" w:lastColumn="0" w:noHBand="0" w:noVBand="1"/>
      </w:tblPr>
      <w:tblGrid>
        <w:gridCol w:w="1462"/>
        <w:gridCol w:w="2502"/>
        <w:gridCol w:w="2694"/>
        <w:gridCol w:w="2687"/>
      </w:tblGrid>
      <w:tr w:rsidR="004B367D" w:rsidRPr="007C1962" w:rsidTr="004B367D">
        <w:tc>
          <w:tcPr>
            <w:tcW w:w="1462" w:type="dxa"/>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Задание</w:t>
            </w:r>
          </w:p>
        </w:tc>
        <w:tc>
          <w:tcPr>
            <w:tcW w:w="2502" w:type="dxa"/>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Необходимые знания</w:t>
            </w:r>
          </w:p>
        </w:tc>
        <w:tc>
          <w:tcPr>
            <w:tcW w:w="2694" w:type="dxa"/>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Необходимые умения</w:t>
            </w:r>
          </w:p>
        </w:tc>
        <w:tc>
          <w:tcPr>
            <w:tcW w:w="2687" w:type="dxa"/>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Прогнозирование результата</w:t>
            </w:r>
          </w:p>
        </w:tc>
      </w:tr>
      <w:tr w:rsidR="004B367D" w:rsidRPr="007C1962" w:rsidTr="004B367D">
        <w:tc>
          <w:tcPr>
            <w:tcW w:w="1462" w:type="dxa"/>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Указывает № задания</w:t>
            </w:r>
          </w:p>
        </w:tc>
        <w:tc>
          <w:tcPr>
            <w:tcW w:w="2502" w:type="dxa"/>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Указывает тему, тезисно раскрывает фактический материал (даты, события, исторические личности и т.п.)</w:t>
            </w:r>
          </w:p>
        </w:tc>
        <w:tc>
          <w:tcPr>
            <w:tcW w:w="2694" w:type="dxa"/>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поиск нужной информации в задании,</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описание,</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сравнение,</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анализ, синтез,</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выдвижение гипотезы,</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формулирование вывода, аргументации.</w:t>
            </w:r>
          </w:p>
        </w:tc>
        <w:tc>
          <w:tcPr>
            <w:tcW w:w="2687" w:type="dxa"/>
          </w:tcPr>
          <w:p w:rsidR="004B367D" w:rsidRPr="007C1962" w:rsidRDefault="004B367D" w:rsidP="004B367D">
            <w:pPr>
              <w:spacing w:line="276" w:lineRule="auto"/>
              <w:contextualSpacing/>
              <w:jc w:val="both"/>
              <w:rPr>
                <w:rFonts w:eastAsia="Times New Roman" w:cs="Times New Roman"/>
                <w:i/>
                <w:iCs/>
                <w:color w:val="181818"/>
                <w:szCs w:val="24"/>
                <w:lang w:eastAsia="ru-RU"/>
              </w:rPr>
            </w:pPr>
            <w:r w:rsidRPr="007C1962">
              <w:rPr>
                <w:rFonts w:eastAsia="Times New Roman" w:cs="Times New Roman"/>
                <w:i/>
                <w:iCs/>
                <w:color w:val="181818"/>
                <w:szCs w:val="24"/>
                <w:lang w:eastAsia="ru-RU"/>
              </w:rPr>
              <w:t>Низкий:</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не справлюсь (не имею необходимых знаний и умений);</w:t>
            </w:r>
          </w:p>
          <w:p w:rsidR="004B367D" w:rsidRPr="007C1962" w:rsidRDefault="004B367D" w:rsidP="004B367D">
            <w:pPr>
              <w:spacing w:line="276" w:lineRule="auto"/>
              <w:contextualSpacing/>
              <w:jc w:val="both"/>
              <w:rPr>
                <w:rFonts w:eastAsia="Times New Roman" w:cs="Times New Roman"/>
                <w:i/>
                <w:iCs/>
                <w:color w:val="181818"/>
                <w:szCs w:val="24"/>
                <w:lang w:eastAsia="ru-RU"/>
              </w:rPr>
            </w:pPr>
            <w:r w:rsidRPr="007C1962">
              <w:rPr>
                <w:rFonts w:eastAsia="Times New Roman" w:cs="Times New Roman"/>
                <w:i/>
                <w:iCs/>
                <w:color w:val="181818"/>
                <w:szCs w:val="24"/>
                <w:lang w:eastAsia="ru-RU"/>
              </w:rPr>
              <w:t>Средний:</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затрудняюсь (не владею всем объемом знаний и умений);</w:t>
            </w:r>
          </w:p>
          <w:p w:rsidR="004B367D" w:rsidRPr="007C1962" w:rsidRDefault="004B367D" w:rsidP="004B367D">
            <w:pPr>
              <w:spacing w:line="276" w:lineRule="auto"/>
              <w:contextualSpacing/>
              <w:jc w:val="both"/>
              <w:rPr>
                <w:rFonts w:eastAsia="Times New Roman" w:cs="Times New Roman"/>
                <w:i/>
                <w:iCs/>
                <w:color w:val="181818"/>
                <w:szCs w:val="24"/>
                <w:lang w:eastAsia="ru-RU"/>
              </w:rPr>
            </w:pPr>
            <w:r w:rsidRPr="007C1962">
              <w:rPr>
                <w:rFonts w:eastAsia="Times New Roman" w:cs="Times New Roman"/>
                <w:i/>
                <w:iCs/>
                <w:color w:val="181818"/>
                <w:szCs w:val="24"/>
                <w:lang w:eastAsia="ru-RU"/>
              </w:rPr>
              <w:t>Достаточный:</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справлюсь (имею необходимые знания и умения, сомневаюсь в ряде заданий);</w:t>
            </w:r>
          </w:p>
          <w:p w:rsidR="004B367D" w:rsidRPr="007C1962" w:rsidRDefault="004B367D" w:rsidP="004B367D">
            <w:pPr>
              <w:spacing w:line="276" w:lineRule="auto"/>
              <w:contextualSpacing/>
              <w:jc w:val="both"/>
              <w:rPr>
                <w:rFonts w:eastAsia="Times New Roman" w:cs="Times New Roman"/>
                <w:i/>
                <w:iCs/>
                <w:color w:val="181818"/>
                <w:szCs w:val="24"/>
                <w:lang w:eastAsia="ru-RU"/>
              </w:rPr>
            </w:pPr>
            <w:r w:rsidRPr="007C1962">
              <w:rPr>
                <w:rFonts w:eastAsia="Times New Roman" w:cs="Times New Roman"/>
                <w:i/>
                <w:iCs/>
                <w:color w:val="181818"/>
                <w:szCs w:val="24"/>
                <w:lang w:eastAsia="ru-RU"/>
              </w:rPr>
              <w:t>Высокий:</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lastRenderedPageBreak/>
              <w:t>- уверен в успехе (имею необходимые знания и умения, владею материалом на высоком уровне)</w:t>
            </w:r>
          </w:p>
        </w:tc>
      </w:tr>
    </w:tbl>
    <w:p w:rsidR="004B367D" w:rsidRPr="007C1962" w:rsidRDefault="004B367D" w:rsidP="004B367D">
      <w:pPr>
        <w:shd w:val="clear" w:color="auto" w:fill="FFFFFF"/>
        <w:spacing w:after="0" w:line="276" w:lineRule="auto"/>
        <w:ind w:firstLine="709"/>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lastRenderedPageBreak/>
        <w:br w:type="page"/>
      </w:r>
    </w:p>
    <w:p w:rsidR="004B367D" w:rsidRPr="007C1962" w:rsidRDefault="004B367D" w:rsidP="004B367D">
      <w:pPr>
        <w:pStyle w:val="3"/>
        <w:jc w:val="both"/>
        <w:rPr>
          <w:rFonts w:ascii="Times New Roman" w:hAnsi="Times New Roman" w:cs="Times New Roman"/>
          <w:b/>
          <w:sz w:val="24"/>
          <w:szCs w:val="24"/>
        </w:rPr>
      </w:pPr>
      <w:bookmarkStart w:id="10" w:name="_Toc125324338"/>
      <w:bookmarkStart w:id="11" w:name="_Toc125324417"/>
      <w:r w:rsidRPr="007C1962">
        <w:rPr>
          <w:rFonts w:ascii="Times New Roman" w:hAnsi="Times New Roman" w:cs="Times New Roman"/>
          <w:b/>
          <w:sz w:val="24"/>
          <w:szCs w:val="24"/>
        </w:rPr>
        <w:lastRenderedPageBreak/>
        <w:t>1.2.2. Критерии оценивания устного ответа обучающегося</w:t>
      </w:r>
      <w:bookmarkEnd w:id="10"/>
      <w:bookmarkEnd w:id="11"/>
    </w:p>
    <w:p w:rsidR="004B367D" w:rsidRPr="007C1962" w:rsidRDefault="004B367D" w:rsidP="004B367D">
      <w:pPr>
        <w:spacing w:after="0" w:line="276" w:lineRule="auto"/>
        <w:contextualSpacing/>
        <w:jc w:val="center"/>
        <w:rPr>
          <w:rFonts w:cs="Times New Roman"/>
          <w:szCs w:val="24"/>
        </w:rPr>
      </w:pPr>
    </w:p>
    <w:p w:rsidR="004B367D" w:rsidRPr="007C1962" w:rsidRDefault="004B367D" w:rsidP="004B367D">
      <w:pPr>
        <w:spacing w:after="0" w:line="276" w:lineRule="auto"/>
        <w:ind w:firstLine="709"/>
        <w:jc w:val="both"/>
        <w:rPr>
          <w:rFonts w:cs="Times New Roman"/>
          <w:szCs w:val="24"/>
        </w:rPr>
      </w:pPr>
      <w:r w:rsidRPr="007C1962">
        <w:rPr>
          <w:rFonts w:cs="Times New Roman"/>
          <w:szCs w:val="24"/>
        </w:rPr>
        <w:t>Ответ обучающегося оценивается в соответствии с картой наблюдения достижения предметных и метапредметных образовательных результатов по следующим критериям: полнота, правильность, логичность, грамотность речи. Отметка по пятибалльной шкале выставляется в соответствии с критериями, представленными таблице: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9"/>
        <w:gridCol w:w="3198"/>
        <w:gridCol w:w="4407"/>
      </w:tblGrid>
      <w:tr w:rsidR="004B367D" w:rsidRPr="007C1962" w:rsidTr="004B367D">
        <w:tc>
          <w:tcPr>
            <w:tcW w:w="0" w:type="auto"/>
            <w:vAlign w:val="center"/>
          </w:tcPr>
          <w:p w:rsidR="004B367D" w:rsidRPr="007C1962" w:rsidRDefault="004B367D" w:rsidP="004B367D">
            <w:pPr>
              <w:spacing w:after="0" w:line="276" w:lineRule="auto"/>
              <w:jc w:val="center"/>
              <w:rPr>
                <w:rFonts w:cs="Times New Roman"/>
                <w:b/>
                <w:szCs w:val="24"/>
              </w:rPr>
            </w:pPr>
            <w:r w:rsidRPr="007C1962">
              <w:rPr>
                <w:rFonts w:cs="Times New Roman"/>
                <w:b/>
                <w:szCs w:val="24"/>
              </w:rPr>
              <w:t>Отметка</w:t>
            </w:r>
          </w:p>
        </w:tc>
        <w:tc>
          <w:tcPr>
            <w:tcW w:w="0" w:type="auto"/>
            <w:vAlign w:val="center"/>
          </w:tcPr>
          <w:p w:rsidR="004B367D" w:rsidRPr="007C1962" w:rsidRDefault="004B367D" w:rsidP="004B367D">
            <w:pPr>
              <w:spacing w:after="0" w:line="276" w:lineRule="auto"/>
              <w:jc w:val="center"/>
              <w:rPr>
                <w:rFonts w:cs="Times New Roman"/>
                <w:b/>
                <w:szCs w:val="24"/>
              </w:rPr>
            </w:pPr>
            <w:r w:rsidRPr="007C1962">
              <w:rPr>
                <w:rFonts w:cs="Times New Roman"/>
                <w:b/>
                <w:szCs w:val="24"/>
              </w:rPr>
              <w:t xml:space="preserve">Уровень </w:t>
            </w:r>
          </w:p>
          <w:p w:rsidR="004B367D" w:rsidRPr="007C1962" w:rsidRDefault="004B367D" w:rsidP="004B367D">
            <w:pPr>
              <w:spacing w:after="0" w:line="276" w:lineRule="auto"/>
              <w:jc w:val="center"/>
              <w:rPr>
                <w:rFonts w:cs="Times New Roman"/>
                <w:b/>
                <w:szCs w:val="24"/>
              </w:rPr>
            </w:pPr>
            <w:r w:rsidRPr="007C1962">
              <w:rPr>
                <w:rFonts w:cs="Times New Roman"/>
                <w:b/>
                <w:szCs w:val="24"/>
              </w:rPr>
              <w:t>достижения образовательных результатов</w:t>
            </w:r>
          </w:p>
        </w:tc>
        <w:tc>
          <w:tcPr>
            <w:tcW w:w="0" w:type="auto"/>
            <w:vAlign w:val="center"/>
          </w:tcPr>
          <w:p w:rsidR="004B367D" w:rsidRPr="007C1962" w:rsidRDefault="004B367D" w:rsidP="004B367D">
            <w:pPr>
              <w:spacing w:after="0" w:line="276" w:lineRule="auto"/>
              <w:jc w:val="center"/>
              <w:rPr>
                <w:rFonts w:cs="Times New Roman"/>
                <w:b/>
                <w:szCs w:val="24"/>
              </w:rPr>
            </w:pPr>
            <w:r w:rsidRPr="007C1962">
              <w:rPr>
                <w:rFonts w:cs="Times New Roman"/>
                <w:b/>
                <w:szCs w:val="24"/>
              </w:rPr>
              <w:t>Критерии и показатели</w:t>
            </w:r>
          </w:p>
        </w:tc>
      </w:tr>
      <w:tr w:rsidR="004B367D" w:rsidRPr="007C1962" w:rsidTr="004B367D">
        <w:tc>
          <w:tcPr>
            <w:tcW w:w="0" w:type="auto"/>
          </w:tcPr>
          <w:p w:rsidR="004B367D" w:rsidRPr="007C1962" w:rsidRDefault="004B367D" w:rsidP="004B367D">
            <w:pPr>
              <w:spacing w:after="0" w:line="276" w:lineRule="auto"/>
              <w:jc w:val="center"/>
              <w:rPr>
                <w:rFonts w:cs="Times New Roman"/>
                <w:szCs w:val="24"/>
              </w:rPr>
            </w:pPr>
            <w:r w:rsidRPr="007C1962">
              <w:rPr>
                <w:rFonts w:cs="Times New Roman"/>
                <w:szCs w:val="24"/>
              </w:rPr>
              <w:t>5</w:t>
            </w:r>
          </w:p>
          <w:p w:rsidR="004B367D" w:rsidRPr="007C1962" w:rsidRDefault="004B367D" w:rsidP="004B367D">
            <w:pPr>
              <w:spacing w:after="0" w:line="276" w:lineRule="auto"/>
              <w:jc w:val="center"/>
              <w:rPr>
                <w:rFonts w:cs="Times New Roman"/>
                <w:b/>
                <w:szCs w:val="24"/>
              </w:rPr>
            </w:pPr>
            <w:r w:rsidRPr="007C1962">
              <w:rPr>
                <w:rFonts w:cs="Times New Roman"/>
                <w:szCs w:val="24"/>
              </w:rPr>
              <w:t>(отлично)</w:t>
            </w:r>
          </w:p>
        </w:tc>
        <w:tc>
          <w:tcPr>
            <w:tcW w:w="0" w:type="auto"/>
          </w:tcPr>
          <w:p w:rsidR="004B367D" w:rsidRPr="007C1962" w:rsidRDefault="004B367D" w:rsidP="004B367D">
            <w:pPr>
              <w:spacing w:after="0" w:line="276" w:lineRule="auto"/>
              <w:jc w:val="center"/>
              <w:rPr>
                <w:rFonts w:cs="Times New Roman"/>
                <w:szCs w:val="24"/>
              </w:rPr>
            </w:pPr>
            <w:r w:rsidRPr="007C1962">
              <w:rPr>
                <w:rFonts w:cs="Times New Roman"/>
                <w:i/>
                <w:szCs w:val="24"/>
              </w:rPr>
              <w:t>Высокий</w:t>
            </w: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 xml:space="preserve">Ответ </w:t>
            </w:r>
            <w:r w:rsidRPr="007C1962">
              <w:rPr>
                <w:rFonts w:cs="Times New Roman"/>
                <w:b/>
                <w:szCs w:val="24"/>
              </w:rPr>
              <w:t>полный</w:t>
            </w:r>
            <w:r w:rsidRPr="007C1962">
              <w:rPr>
                <w:rFonts w:cs="Times New Roman"/>
                <w:szCs w:val="24"/>
              </w:rPr>
              <w:t xml:space="preserve">, включает </w:t>
            </w:r>
            <w:r w:rsidRPr="007C1962">
              <w:rPr>
                <w:rFonts w:cs="Times New Roman"/>
                <w:b/>
                <w:szCs w:val="24"/>
              </w:rPr>
              <w:t>все</w:t>
            </w:r>
            <w:r w:rsidRPr="007C1962">
              <w:rPr>
                <w:rFonts w:cs="Times New Roman"/>
                <w:szCs w:val="24"/>
              </w:rPr>
              <w:t xml:space="preserve"> содержательные элементы (по типовым темам для оценки в качестве эталона используются памятки-характеристики) </w:t>
            </w:r>
          </w:p>
          <w:p w:rsidR="004B367D" w:rsidRPr="007C1962" w:rsidRDefault="004B367D" w:rsidP="004B367D">
            <w:pPr>
              <w:spacing w:after="0" w:line="276" w:lineRule="auto"/>
              <w:jc w:val="both"/>
              <w:rPr>
                <w:rFonts w:cs="Times New Roman"/>
                <w:szCs w:val="24"/>
              </w:rPr>
            </w:pPr>
            <w:r w:rsidRPr="007C1962">
              <w:rPr>
                <w:rFonts w:cs="Times New Roman"/>
                <w:szCs w:val="24"/>
              </w:rPr>
              <w:t xml:space="preserve">Ответ </w:t>
            </w:r>
            <w:r w:rsidRPr="007C1962">
              <w:rPr>
                <w:rFonts w:cs="Times New Roman"/>
                <w:b/>
                <w:szCs w:val="24"/>
              </w:rPr>
              <w:t>правильный</w:t>
            </w:r>
            <w:r w:rsidRPr="007C1962">
              <w:rPr>
                <w:rFonts w:cs="Times New Roman"/>
                <w:szCs w:val="24"/>
              </w:rPr>
              <w:t>, не содержит фактических ошибок</w:t>
            </w:r>
          </w:p>
          <w:p w:rsidR="004B367D" w:rsidRPr="007C1962" w:rsidRDefault="004B367D" w:rsidP="004B367D">
            <w:pPr>
              <w:spacing w:after="0" w:line="276" w:lineRule="auto"/>
              <w:jc w:val="both"/>
              <w:rPr>
                <w:rFonts w:cs="Times New Roman"/>
                <w:szCs w:val="24"/>
              </w:rPr>
            </w:pPr>
            <w:r w:rsidRPr="007C1962">
              <w:rPr>
                <w:rFonts w:cs="Times New Roman"/>
                <w:szCs w:val="24"/>
              </w:rPr>
              <w:t xml:space="preserve">Ответ </w:t>
            </w:r>
            <w:r w:rsidRPr="007C1962">
              <w:rPr>
                <w:rFonts w:cs="Times New Roman"/>
                <w:b/>
                <w:szCs w:val="24"/>
              </w:rPr>
              <w:t>последовательный</w:t>
            </w:r>
            <w:r w:rsidRPr="007C1962">
              <w:rPr>
                <w:rFonts w:cs="Times New Roman"/>
                <w:szCs w:val="24"/>
              </w:rPr>
              <w:t>, включает вступление, основную часть и выводы. В основной части представлены причинно-следственные связи, аргументация, характеристика признаков.</w:t>
            </w:r>
          </w:p>
          <w:p w:rsidR="004B367D" w:rsidRPr="007C1962" w:rsidRDefault="004B367D" w:rsidP="004B367D">
            <w:pPr>
              <w:spacing w:after="0" w:line="276" w:lineRule="auto"/>
              <w:jc w:val="both"/>
              <w:rPr>
                <w:rFonts w:cs="Times New Roman"/>
                <w:b/>
                <w:szCs w:val="24"/>
              </w:rPr>
            </w:pPr>
            <w:r w:rsidRPr="007C1962">
              <w:rPr>
                <w:rFonts w:cs="Times New Roman"/>
                <w:szCs w:val="24"/>
              </w:rPr>
              <w:t xml:space="preserve">Устная </w:t>
            </w:r>
            <w:r w:rsidRPr="007C1962">
              <w:rPr>
                <w:rFonts w:cs="Times New Roman"/>
                <w:b/>
                <w:szCs w:val="24"/>
              </w:rPr>
              <w:t>речь грамотная</w:t>
            </w:r>
            <w:r w:rsidRPr="007C1962">
              <w:rPr>
                <w:rFonts w:cs="Times New Roman"/>
                <w:szCs w:val="24"/>
              </w:rPr>
              <w:t>, соответствует нормам литературного русского языка. Отсутствуют слова-паразиты, жаргонные выражения.</w:t>
            </w:r>
          </w:p>
        </w:tc>
      </w:tr>
      <w:tr w:rsidR="004B367D" w:rsidRPr="007C1962" w:rsidTr="004B367D">
        <w:tc>
          <w:tcPr>
            <w:tcW w:w="0" w:type="auto"/>
          </w:tcPr>
          <w:p w:rsidR="004B367D" w:rsidRPr="007C1962" w:rsidRDefault="004B367D" w:rsidP="004B367D">
            <w:pPr>
              <w:spacing w:after="0" w:line="276" w:lineRule="auto"/>
              <w:jc w:val="center"/>
              <w:rPr>
                <w:rFonts w:cs="Times New Roman"/>
                <w:szCs w:val="24"/>
              </w:rPr>
            </w:pPr>
            <w:r w:rsidRPr="007C1962">
              <w:rPr>
                <w:rFonts w:cs="Times New Roman"/>
                <w:szCs w:val="24"/>
              </w:rPr>
              <w:t>4</w:t>
            </w:r>
          </w:p>
          <w:p w:rsidR="004B367D" w:rsidRPr="007C1962" w:rsidRDefault="004B367D" w:rsidP="004B367D">
            <w:pPr>
              <w:spacing w:after="0" w:line="276" w:lineRule="auto"/>
              <w:jc w:val="center"/>
              <w:rPr>
                <w:rFonts w:cs="Times New Roman"/>
                <w:szCs w:val="24"/>
              </w:rPr>
            </w:pPr>
            <w:r w:rsidRPr="007C1962">
              <w:rPr>
                <w:rFonts w:cs="Times New Roman"/>
                <w:szCs w:val="24"/>
              </w:rPr>
              <w:t>(хорошо)</w:t>
            </w:r>
          </w:p>
        </w:tc>
        <w:tc>
          <w:tcPr>
            <w:tcW w:w="0" w:type="auto"/>
          </w:tcPr>
          <w:p w:rsidR="004B367D" w:rsidRPr="007C1962" w:rsidRDefault="004B367D" w:rsidP="004B367D">
            <w:pPr>
              <w:spacing w:after="0" w:line="276" w:lineRule="auto"/>
              <w:jc w:val="center"/>
              <w:rPr>
                <w:rFonts w:cs="Times New Roman"/>
                <w:szCs w:val="24"/>
              </w:rPr>
            </w:pPr>
            <w:r w:rsidRPr="007C1962">
              <w:rPr>
                <w:rFonts w:cs="Times New Roman"/>
                <w:i/>
                <w:szCs w:val="24"/>
              </w:rPr>
              <w:t>Средний</w:t>
            </w: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 xml:space="preserve">Ответ включает </w:t>
            </w:r>
            <w:r w:rsidRPr="007C1962">
              <w:rPr>
                <w:rFonts w:cs="Times New Roman"/>
                <w:b/>
                <w:szCs w:val="24"/>
              </w:rPr>
              <w:t>основные</w:t>
            </w:r>
            <w:r w:rsidRPr="007C1962">
              <w:rPr>
                <w:rFonts w:cs="Times New Roman"/>
                <w:szCs w:val="24"/>
              </w:rPr>
              <w:t xml:space="preserve"> содержательные элементы</w:t>
            </w:r>
          </w:p>
          <w:p w:rsidR="004B367D" w:rsidRPr="007C1962" w:rsidRDefault="004B367D" w:rsidP="004B367D">
            <w:pPr>
              <w:spacing w:after="0" w:line="276" w:lineRule="auto"/>
              <w:jc w:val="both"/>
              <w:rPr>
                <w:rFonts w:cs="Times New Roman"/>
                <w:szCs w:val="24"/>
              </w:rPr>
            </w:pPr>
            <w:r w:rsidRPr="007C1962">
              <w:rPr>
                <w:rFonts w:cs="Times New Roman"/>
                <w:szCs w:val="24"/>
              </w:rPr>
              <w:t xml:space="preserve">Ответ </w:t>
            </w:r>
            <w:r w:rsidRPr="007C1962">
              <w:rPr>
                <w:rFonts w:cs="Times New Roman"/>
                <w:b/>
                <w:szCs w:val="24"/>
              </w:rPr>
              <w:t>в целом правильный</w:t>
            </w:r>
            <w:r w:rsidRPr="007C1962">
              <w:rPr>
                <w:rFonts w:cs="Times New Roman"/>
                <w:szCs w:val="24"/>
              </w:rPr>
              <w:t xml:space="preserve">, но содержит одну-две несущественные ошибки или неточности </w:t>
            </w:r>
          </w:p>
          <w:p w:rsidR="004B367D" w:rsidRPr="007C1962" w:rsidRDefault="004B367D" w:rsidP="004B367D">
            <w:pPr>
              <w:spacing w:after="0" w:line="276" w:lineRule="auto"/>
              <w:jc w:val="both"/>
              <w:rPr>
                <w:rFonts w:cs="Times New Roman"/>
                <w:szCs w:val="24"/>
              </w:rPr>
            </w:pPr>
            <w:r w:rsidRPr="007C1962">
              <w:rPr>
                <w:rFonts w:cs="Times New Roman"/>
                <w:szCs w:val="24"/>
              </w:rPr>
              <w:t xml:space="preserve">Ответ </w:t>
            </w:r>
            <w:r w:rsidRPr="007C1962">
              <w:rPr>
                <w:rFonts w:cs="Times New Roman"/>
                <w:b/>
                <w:szCs w:val="24"/>
              </w:rPr>
              <w:t>логичный,</w:t>
            </w:r>
            <w:r w:rsidRPr="007C1962">
              <w:rPr>
                <w:rFonts w:cs="Times New Roman"/>
                <w:szCs w:val="24"/>
              </w:rPr>
              <w:t xml:space="preserve"> включает вступление, основную часть и выводы. Последовательность изложения основной части в основном выдержана.</w:t>
            </w:r>
          </w:p>
          <w:p w:rsidR="004B367D" w:rsidRPr="007C1962" w:rsidRDefault="004B367D" w:rsidP="004B367D">
            <w:pPr>
              <w:spacing w:after="0" w:line="276" w:lineRule="auto"/>
              <w:jc w:val="both"/>
              <w:rPr>
                <w:rFonts w:cs="Times New Roman"/>
                <w:b/>
                <w:szCs w:val="24"/>
              </w:rPr>
            </w:pPr>
            <w:r w:rsidRPr="007C1962">
              <w:rPr>
                <w:rFonts w:cs="Times New Roman"/>
                <w:szCs w:val="24"/>
              </w:rPr>
              <w:t xml:space="preserve">Ответ </w:t>
            </w:r>
            <w:r w:rsidRPr="007C1962">
              <w:rPr>
                <w:rFonts w:cs="Times New Roman"/>
                <w:b/>
                <w:szCs w:val="24"/>
              </w:rPr>
              <w:t>в основном</w:t>
            </w:r>
            <w:r w:rsidRPr="007C1962">
              <w:rPr>
                <w:rFonts w:cs="Times New Roman"/>
                <w:szCs w:val="24"/>
              </w:rPr>
              <w:t xml:space="preserve"> выдержан в соответствии с нормами литературного русского языка. Допущены одна-две ошибки в ударениях и согласовании слов</w:t>
            </w:r>
          </w:p>
        </w:tc>
      </w:tr>
      <w:tr w:rsidR="004B367D" w:rsidRPr="007C1962" w:rsidTr="004B367D">
        <w:tc>
          <w:tcPr>
            <w:tcW w:w="0" w:type="auto"/>
          </w:tcPr>
          <w:p w:rsidR="004B367D" w:rsidRPr="007C1962" w:rsidRDefault="004B367D" w:rsidP="004B367D">
            <w:pPr>
              <w:spacing w:after="0" w:line="276" w:lineRule="auto"/>
              <w:jc w:val="center"/>
              <w:rPr>
                <w:rFonts w:cs="Times New Roman"/>
                <w:szCs w:val="24"/>
              </w:rPr>
            </w:pPr>
            <w:r w:rsidRPr="007C1962">
              <w:rPr>
                <w:rFonts w:cs="Times New Roman"/>
                <w:szCs w:val="24"/>
              </w:rPr>
              <w:t>3</w:t>
            </w:r>
          </w:p>
          <w:p w:rsidR="004B367D" w:rsidRPr="007C1962" w:rsidRDefault="004B367D" w:rsidP="004B367D">
            <w:pPr>
              <w:spacing w:after="0" w:line="276" w:lineRule="auto"/>
              <w:jc w:val="center"/>
              <w:rPr>
                <w:rFonts w:cs="Times New Roman"/>
                <w:szCs w:val="24"/>
              </w:rPr>
            </w:pPr>
            <w:r w:rsidRPr="007C1962">
              <w:rPr>
                <w:rFonts w:cs="Times New Roman"/>
                <w:szCs w:val="24"/>
              </w:rPr>
              <w:t>(удовлетворительно)</w:t>
            </w:r>
          </w:p>
        </w:tc>
        <w:tc>
          <w:tcPr>
            <w:tcW w:w="0" w:type="auto"/>
          </w:tcPr>
          <w:p w:rsidR="004B367D" w:rsidRPr="007C1962" w:rsidRDefault="004B367D" w:rsidP="004B367D">
            <w:pPr>
              <w:spacing w:after="0" w:line="276" w:lineRule="auto"/>
              <w:jc w:val="center"/>
              <w:rPr>
                <w:rFonts w:cs="Times New Roman"/>
                <w:szCs w:val="24"/>
              </w:rPr>
            </w:pPr>
            <w:r w:rsidRPr="007C1962">
              <w:rPr>
                <w:rFonts w:cs="Times New Roman"/>
                <w:i/>
                <w:szCs w:val="24"/>
              </w:rPr>
              <w:t>Ниже среднего</w:t>
            </w: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 xml:space="preserve">Ответ отражает </w:t>
            </w:r>
            <w:r w:rsidRPr="007C1962">
              <w:rPr>
                <w:rFonts w:cs="Times New Roman"/>
                <w:b/>
                <w:szCs w:val="24"/>
              </w:rPr>
              <w:t>отдельные аспекты</w:t>
            </w:r>
            <w:r w:rsidRPr="007C1962">
              <w:rPr>
                <w:rFonts w:cs="Times New Roman"/>
                <w:szCs w:val="24"/>
              </w:rPr>
              <w:t xml:space="preserve"> темы.</w:t>
            </w:r>
          </w:p>
          <w:p w:rsidR="004B367D" w:rsidRPr="007C1962" w:rsidRDefault="004B367D" w:rsidP="004B367D">
            <w:pPr>
              <w:spacing w:after="0" w:line="276" w:lineRule="auto"/>
              <w:jc w:val="both"/>
              <w:rPr>
                <w:rFonts w:cs="Times New Roman"/>
                <w:szCs w:val="24"/>
              </w:rPr>
            </w:pPr>
            <w:r w:rsidRPr="007C1962">
              <w:rPr>
                <w:rFonts w:cs="Times New Roman"/>
                <w:szCs w:val="24"/>
              </w:rPr>
              <w:t xml:space="preserve">Ответ </w:t>
            </w:r>
            <w:r w:rsidRPr="007C1962">
              <w:rPr>
                <w:rFonts w:cs="Times New Roman"/>
                <w:b/>
                <w:szCs w:val="24"/>
              </w:rPr>
              <w:t>в основном</w:t>
            </w:r>
            <w:r w:rsidRPr="007C1962">
              <w:rPr>
                <w:rFonts w:cs="Times New Roman"/>
                <w:szCs w:val="24"/>
              </w:rPr>
              <w:t xml:space="preserve"> правильный, но содержит одну-две фактические ошибки, которые обучающийся исправил самостоятельно после уточняющего вопроса</w:t>
            </w:r>
          </w:p>
          <w:p w:rsidR="004B367D" w:rsidRPr="007C1962" w:rsidRDefault="004B367D" w:rsidP="004B367D">
            <w:pPr>
              <w:spacing w:after="0" w:line="276" w:lineRule="auto"/>
              <w:jc w:val="both"/>
              <w:rPr>
                <w:rFonts w:cs="Times New Roman"/>
                <w:szCs w:val="24"/>
              </w:rPr>
            </w:pPr>
            <w:r w:rsidRPr="007C1962">
              <w:rPr>
                <w:rFonts w:cs="Times New Roman"/>
                <w:szCs w:val="24"/>
              </w:rPr>
              <w:lastRenderedPageBreak/>
              <w:t xml:space="preserve">Последовательность изложения в </w:t>
            </w:r>
            <w:r w:rsidRPr="007C1962">
              <w:rPr>
                <w:rFonts w:cs="Times New Roman"/>
                <w:b/>
                <w:szCs w:val="24"/>
              </w:rPr>
              <w:t>основном</w:t>
            </w:r>
            <w:r w:rsidRPr="007C1962">
              <w:rPr>
                <w:rFonts w:cs="Times New Roman"/>
                <w:szCs w:val="24"/>
              </w:rPr>
              <w:t xml:space="preserve"> выдержана, обучающийся самостоятельно сформулировал выводы после напоминания.</w:t>
            </w:r>
          </w:p>
          <w:p w:rsidR="004B367D" w:rsidRPr="007C1962" w:rsidRDefault="004B367D" w:rsidP="004B367D">
            <w:pPr>
              <w:spacing w:after="0" w:line="276" w:lineRule="auto"/>
              <w:jc w:val="both"/>
              <w:rPr>
                <w:rFonts w:cs="Times New Roman"/>
                <w:b/>
                <w:szCs w:val="24"/>
              </w:rPr>
            </w:pPr>
            <w:r w:rsidRPr="007C1962">
              <w:rPr>
                <w:rFonts w:cs="Times New Roman"/>
                <w:szCs w:val="24"/>
              </w:rPr>
              <w:t xml:space="preserve">Обучающийся допускает </w:t>
            </w:r>
            <w:r w:rsidRPr="007C1962">
              <w:rPr>
                <w:rFonts w:cs="Times New Roman"/>
                <w:b/>
                <w:szCs w:val="24"/>
              </w:rPr>
              <w:t>ошибки</w:t>
            </w:r>
            <w:r w:rsidRPr="007C1962">
              <w:rPr>
                <w:rFonts w:cs="Times New Roman"/>
                <w:szCs w:val="24"/>
              </w:rPr>
              <w:t xml:space="preserve"> в ударениях и согласовании слов</w:t>
            </w:r>
          </w:p>
        </w:tc>
      </w:tr>
      <w:tr w:rsidR="004B367D" w:rsidRPr="007C1962" w:rsidTr="004B367D">
        <w:tc>
          <w:tcPr>
            <w:tcW w:w="0" w:type="auto"/>
          </w:tcPr>
          <w:p w:rsidR="004B367D" w:rsidRPr="007C1962" w:rsidRDefault="004B367D" w:rsidP="004B367D">
            <w:pPr>
              <w:spacing w:after="0" w:line="276" w:lineRule="auto"/>
              <w:jc w:val="center"/>
              <w:rPr>
                <w:rFonts w:cs="Times New Roman"/>
                <w:szCs w:val="24"/>
              </w:rPr>
            </w:pPr>
            <w:r w:rsidRPr="007C1962">
              <w:rPr>
                <w:rFonts w:cs="Times New Roman"/>
                <w:szCs w:val="24"/>
              </w:rPr>
              <w:lastRenderedPageBreak/>
              <w:t>2</w:t>
            </w:r>
          </w:p>
          <w:p w:rsidR="004B367D" w:rsidRPr="007C1962" w:rsidRDefault="004B367D" w:rsidP="004B367D">
            <w:pPr>
              <w:spacing w:after="0" w:line="276" w:lineRule="auto"/>
              <w:jc w:val="center"/>
              <w:rPr>
                <w:rFonts w:cs="Times New Roman"/>
                <w:szCs w:val="24"/>
              </w:rPr>
            </w:pPr>
            <w:r w:rsidRPr="007C1962">
              <w:rPr>
                <w:rFonts w:cs="Times New Roman"/>
                <w:szCs w:val="24"/>
              </w:rPr>
              <w:t>(неудовлетворительно)</w:t>
            </w:r>
          </w:p>
        </w:tc>
        <w:tc>
          <w:tcPr>
            <w:tcW w:w="0" w:type="auto"/>
          </w:tcPr>
          <w:p w:rsidR="004B367D" w:rsidRPr="007C1962" w:rsidRDefault="004B367D" w:rsidP="004B367D">
            <w:pPr>
              <w:spacing w:after="0" w:line="276" w:lineRule="auto"/>
              <w:jc w:val="center"/>
              <w:rPr>
                <w:rFonts w:cs="Times New Roman"/>
                <w:szCs w:val="24"/>
              </w:rPr>
            </w:pPr>
            <w:r w:rsidRPr="007C1962">
              <w:rPr>
                <w:rFonts w:cs="Times New Roman"/>
                <w:i/>
                <w:szCs w:val="24"/>
              </w:rPr>
              <w:t>Низкий</w:t>
            </w:r>
            <w:r w:rsidRPr="007C1962">
              <w:rPr>
                <w:rFonts w:cs="Times New Roman"/>
                <w:szCs w:val="24"/>
              </w:rPr>
              <w:t xml:space="preserve"> </w:t>
            </w:r>
          </w:p>
        </w:tc>
        <w:tc>
          <w:tcPr>
            <w:tcW w:w="0" w:type="auto"/>
          </w:tcPr>
          <w:p w:rsidR="004B367D" w:rsidRPr="007C1962" w:rsidRDefault="004B367D" w:rsidP="004B367D">
            <w:pPr>
              <w:spacing w:after="0" w:line="276" w:lineRule="auto"/>
              <w:jc w:val="both"/>
              <w:rPr>
                <w:rFonts w:cs="Times New Roman"/>
                <w:b/>
                <w:szCs w:val="24"/>
              </w:rPr>
            </w:pPr>
            <w:r w:rsidRPr="007C1962">
              <w:rPr>
                <w:rFonts w:cs="Times New Roman"/>
                <w:szCs w:val="24"/>
              </w:rPr>
              <w:t>Ответ не отражает содержания темы, содержит много фактических ошибок, логика изложения отсутствует, речь малограмотная</w:t>
            </w:r>
          </w:p>
        </w:tc>
      </w:tr>
      <w:tr w:rsidR="004B367D" w:rsidRPr="007C1962" w:rsidTr="004B367D">
        <w:trPr>
          <w:trHeight w:val="223"/>
        </w:trPr>
        <w:tc>
          <w:tcPr>
            <w:tcW w:w="0" w:type="auto"/>
          </w:tcPr>
          <w:p w:rsidR="004B367D" w:rsidRPr="007C1962" w:rsidRDefault="004B367D" w:rsidP="004B367D">
            <w:pPr>
              <w:spacing w:after="0" w:line="276" w:lineRule="auto"/>
              <w:jc w:val="center"/>
              <w:rPr>
                <w:rFonts w:cs="Times New Roman"/>
                <w:szCs w:val="24"/>
              </w:rPr>
            </w:pPr>
            <w:r w:rsidRPr="007C1962">
              <w:rPr>
                <w:rFonts w:cs="Times New Roman"/>
                <w:szCs w:val="24"/>
              </w:rPr>
              <w:t xml:space="preserve">1 </w:t>
            </w:r>
          </w:p>
          <w:p w:rsidR="004B367D" w:rsidRPr="007C1962" w:rsidRDefault="004B367D" w:rsidP="004B367D">
            <w:pPr>
              <w:spacing w:after="0" w:line="276" w:lineRule="auto"/>
              <w:jc w:val="center"/>
              <w:rPr>
                <w:rFonts w:cs="Times New Roman"/>
                <w:szCs w:val="24"/>
              </w:rPr>
            </w:pPr>
            <w:r w:rsidRPr="007C1962">
              <w:rPr>
                <w:rFonts w:cs="Times New Roman"/>
                <w:szCs w:val="24"/>
              </w:rPr>
              <w:t>(плохо)</w:t>
            </w:r>
          </w:p>
        </w:tc>
        <w:tc>
          <w:tcPr>
            <w:tcW w:w="0" w:type="auto"/>
          </w:tcPr>
          <w:p w:rsidR="004B367D" w:rsidRPr="007C1962" w:rsidRDefault="004B367D" w:rsidP="004B367D">
            <w:pPr>
              <w:spacing w:after="0" w:line="276" w:lineRule="auto"/>
              <w:jc w:val="center"/>
              <w:rPr>
                <w:rFonts w:cs="Times New Roman"/>
                <w:i/>
                <w:szCs w:val="24"/>
              </w:rPr>
            </w:pPr>
            <w:r w:rsidRPr="007C1962">
              <w:rPr>
                <w:rFonts w:cs="Times New Roman"/>
                <w:i/>
                <w:szCs w:val="24"/>
              </w:rPr>
              <w:t>Обучающийся показывает несформированность образовательных результатов</w:t>
            </w: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 xml:space="preserve">Полноценный ответ отсутствует </w:t>
            </w:r>
          </w:p>
        </w:tc>
      </w:tr>
    </w:tbl>
    <w:p w:rsidR="004B367D" w:rsidRPr="007C1962" w:rsidRDefault="004B367D" w:rsidP="004B367D">
      <w:pPr>
        <w:spacing w:after="0" w:line="276" w:lineRule="auto"/>
        <w:rPr>
          <w:rFonts w:cs="Times New Roman"/>
          <w:szCs w:val="24"/>
        </w:rPr>
      </w:pPr>
    </w:p>
    <w:p w:rsidR="004B367D" w:rsidRPr="007C1962" w:rsidRDefault="004B367D" w:rsidP="004B367D">
      <w:pPr>
        <w:shd w:val="clear" w:color="auto" w:fill="FFFFFF"/>
        <w:spacing w:after="0"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br w:type="page"/>
      </w:r>
    </w:p>
    <w:p w:rsidR="004B367D" w:rsidRPr="007C1962" w:rsidRDefault="004B367D" w:rsidP="004B367D">
      <w:pPr>
        <w:pStyle w:val="1"/>
        <w:jc w:val="both"/>
        <w:rPr>
          <w:rFonts w:ascii="Times New Roman" w:hAnsi="Times New Roman" w:cs="Times New Roman"/>
          <w:b/>
          <w:sz w:val="24"/>
          <w:szCs w:val="24"/>
        </w:rPr>
      </w:pPr>
      <w:bookmarkStart w:id="12" w:name="_Toc125324339"/>
      <w:bookmarkStart w:id="13" w:name="_Toc125324418"/>
      <w:r w:rsidRPr="007C1962">
        <w:rPr>
          <w:rFonts w:ascii="Times New Roman" w:hAnsi="Times New Roman" w:cs="Times New Roman"/>
          <w:b/>
          <w:sz w:val="24"/>
          <w:szCs w:val="24"/>
        </w:rPr>
        <w:lastRenderedPageBreak/>
        <w:t>1.3. «Модельные примеры» фонда оценочных средств для рубежного контроля (контрольная работа)</w:t>
      </w:r>
      <w:bookmarkEnd w:id="12"/>
      <w:bookmarkEnd w:id="13"/>
    </w:p>
    <w:p w:rsidR="004B367D" w:rsidRPr="007C1962" w:rsidRDefault="004B367D" w:rsidP="004B367D">
      <w:pPr>
        <w:spacing w:after="0" w:line="276" w:lineRule="auto"/>
        <w:jc w:val="center"/>
        <w:rPr>
          <w:rFonts w:cs="Times New Roman"/>
          <w:szCs w:val="24"/>
        </w:rPr>
      </w:pPr>
    </w:p>
    <w:p w:rsidR="004B367D" w:rsidRPr="007C1962" w:rsidRDefault="004B367D" w:rsidP="004B367D">
      <w:pPr>
        <w:spacing w:after="0" w:line="276" w:lineRule="auto"/>
        <w:ind w:firstLine="567"/>
        <w:jc w:val="both"/>
        <w:rPr>
          <w:rFonts w:cs="Times New Roman"/>
          <w:b/>
          <w:spacing w:val="-8"/>
          <w:szCs w:val="24"/>
        </w:rPr>
      </w:pPr>
      <w:r w:rsidRPr="007C1962">
        <w:rPr>
          <w:rFonts w:cs="Times New Roman"/>
          <w:b/>
          <w:spacing w:val="-8"/>
          <w:szCs w:val="24"/>
        </w:rPr>
        <w:t xml:space="preserve">1. Назначение контрольной работы </w:t>
      </w:r>
    </w:p>
    <w:p w:rsidR="004B367D" w:rsidRPr="007C1962" w:rsidRDefault="004B367D" w:rsidP="004B367D">
      <w:pPr>
        <w:spacing w:after="0" w:line="276" w:lineRule="auto"/>
        <w:ind w:firstLine="567"/>
        <w:jc w:val="both"/>
        <w:rPr>
          <w:rFonts w:cs="Times New Roman"/>
          <w:szCs w:val="24"/>
        </w:rPr>
      </w:pPr>
      <w:r w:rsidRPr="007C1962">
        <w:rPr>
          <w:rFonts w:cs="Times New Roman"/>
          <w:spacing w:val="-8"/>
          <w:szCs w:val="24"/>
        </w:rPr>
        <w:t>Контрольная работа предназначена для</w:t>
      </w:r>
      <w:r w:rsidRPr="007C1962">
        <w:rPr>
          <w:rFonts w:cs="Times New Roman"/>
          <w:b/>
          <w:spacing w:val="-8"/>
          <w:szCs w:val="24"/>
        </w:rPr>
        <w:t xml:space="preserve"> </w:t>
      </w:r>
      <w:r w:rsidRPr="007C1962">
        <w:rPr>
          <w:rFonts w:cs="Times New Roman"/>
          <w:spacing w:val="-8"/>
          <w:szCs w:val="24"/>
        </w:rPr>
        <w:t xml:space="preserve">оценки качества исторического образования обучающихся СПО, изучающих историю ХХ на уровнях база/профиль. </w:t>
      </w:r>
      <w:r w:rsidRPr="007C1962">
        <w:rPr>
          <w:rFonts w:cs="Times New Roman"/>
          <w:szCs w:val="24"/>
        </w:rPr>
        <w:t>Задачи проведения контрольной работы:</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определить уровень усвоения содержания образования по учебному предмету «История»;</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предоставить подросткам возможность самореализации в учебной деятельности;</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определить пути совершенствования преподавания курса «История».</w:t>
      </w:r>
    </w:p>
    <w:p w:rsidR="004B367D" w:rsidRPr="007C1962" w:rsidRDefault="004B367D" w:rsidP="004B367D">
      <w:pPr>
        <w:spacing w:after="0" w:line="276" w:lineRule="auto"/>
        <w:ind w:firstLine="567"/>
        <w:jc w:val="both"/>
        <w:rPr>
          <w:rFonts w:cs="Times New Roman"/>
          <w:b/>
          <w:szCs w:val="24"/>
        </w:rPr>
      </w:pPr>
    </w:p>
    <w:p w:rsidR="004B367D" w:rsidRPr="007C1962" w:rsidRDefault="004B367D" w:rsidP="004B367D">
      <w:pPr>
        <w:spacing w:after="0" w:line="276" w:lineRule="auto"/>
        <w:ind w:firstLine="567"/>
        <w:jc w:val="both"/>
        <w:rPr>
          <w:rFonts w:cs="Times New Roman"/>
          <w:b/>
          <w:szCs w:val="24"/>
        </w:rPr>
      </w:pPr>
      <w:r w:rsidRPr="007C1962">
        <w:rPr>
          <w:rFonts w:cs="Times New Roman"/>
          <w:b/>
          <w:szCs w:val="24"/>
        </w:rPr>
        <w:t xml:space="preserve">2. Характеристика </w:t>
      </w:r>
      <w:r w:rsidRPr="007C1962">
        <w:rPr>
          <w:rFonts w:cs="Times New Roman"/>
          <w:b/>
          <w:bCs/>
          <w:szCs w:val="24"/>
        </w:rPr>
        <w:t>фонда оценочных средств</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Контрольная работа состоит из 17 заданий, из них 15 с записью краткого ответа и 2 задания с развернутым ответом. В работе содержатся задания базового и повышенного уровней сложности. На выполнение контрольной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выполнение всей контрольной работы – 30 баллов.</w:t>
      </w:r>
    </w:p>
    <w:p w:rsidR="004B367D" w:rsidRPr="007C1962" w:rsidRDefault="004B367D" w:rsidP="004B367D">
      <w:pPr>
        <w:spacing w:after="0" w:line="276" w:lineRule="auto"/>
        <w:ind w:firstLine="709"/>
        <w:jc w:val="both"/>
        <w:rPr>
          <w:rFonts w:cs="Times New Roman"/>
          <w:szCs w:val="24"/>
        </w:rPr>
      </w:pPr>
    </w:p>
    <w:p w:rsidR="004B367D" w:rsidRPr="007C1962" w:rsidRDefault="004B367D" w:rsidP="004B367D">
      <w:pPr>
        <w:spacing w:after="0" w:line="276" w:lineRule="auto"/>
        <w:ind w:firstLine="709"/>
        <w:jc w:val="both"/>
        <w:rPr>
          <w:rFonts w:cs="Times New Roman"/>
          <w:i/>
          <w:szCs w:val="24"/>
        </w:rPr>
      </w:pPr>
      <w:r w:rsidRPr="007C1962">
        <w:rPr>
          <w:rFonts w:cs="Times New Roman"/>
          <w:b/>
          <w:szCs w:val="24"/>
        </w:rPr>
        <w:t>3.</w:t>
      </w:r>
      <w:r w:rsidRPr="007C1962">
        <w:rPr>
          <w:rFonts w:cs="Times New Roman"/>
          <w:szCs w:val="24"/>
        </w:rPr>
        <w:t xml:space="preserve"> </w:t>
      </w:r>
      <w:r w:rsidRPr="007C1962">
        <w:rPr>
          <w:rFonts w:cs="Times New Roman"/>
          <w:b/>
          <w:szCs w:val="24"/>
        </w:rPr>
        <w:t>План (спецификация) контрольной работы</w:t>
      </w:r>
    </w:p>
    <w:p w:rsidR="004B367D" w:rsidRPr="007C1962" w:rsidRDefault="004B367D" w:rsidP="004B367D">
      <w:pPr>
        <w:spacing w:after="0" w:line="276" w:lineRule="auto"/>
        <w:jc w:val="both"/>
        <w:rPr>
          <w:rFonts w:cs="Times New Roman"/>
          <w:szCs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4"/>
        <w:gridCol w:w="5957"/>
        <w:gridCol w:w="1599"/>
        <w:gridCol w:w="1794"/>
      </w:tblGrid>
      <w:tr w:rsidR="004B367D" w:rsidRPr="007C1962" w:rsidTr="004B367D">
        <w:trPr>
          <w:jc w:val="center"/>
        </w:trPr>
        <w:tc>
          <w:tcPr>
            <w:tcW w:w="438" w:type="pct"/>
            <w:vAlign w:val="center"/>
          </w:tcPr>
          <w:p w:rsidR="004B367D" w:rsidRPr="007C1962" w:rsidRDefault="004B367D" w:rsidP="004B367D">
            <w:pPr>
              <w:widowControl w:val="0"/>
              <w:spacing w:after="0" w:line="276" w:lineRule="auto"/>
              <w:jc w:val="center"/>
              <w:rPr>
                <w:rFonts w:cs="Times New Roman"/>
                <w:bCs/>
                <w:szCs w:val="24"/>
              </w:rPr>
            </w:pPr>
            <w:r w:rsidRPr="007C1962">
              <w:rPr>
                <w:rFonts w:cs="Times New Roman"/>
                <w:bCs/>
                <w:szCs w:val="24"/>
              </w:rPr>
              <w:t>№</w:t>
            </w:r>
          </w:p>
          <w:p w:rsidR="004B367D" w:rsidRPr="007C1962" w:rsidRDefault="004B367D" w:rsidP="004B367D">
            <w:pPr>
              <w:widowControl w:val="0"/>
              <w:spacing w:after="0" w:line="276" w:lineRule="auto"/>
              <w:jc w:val="center"/>
              <w:rPr>
                <w:rFonts w:cs="Times New Roman"/>
                <w:szCs w:val="24"/>
              </w:rPr>
            </w:pPr>
          </w:p>
        </w:tc>
        <w:tc>
          <w:tcPr>
            <w:tcW w:w="2946" w:type="pct"/>
            <w:vAlign w:val="center"/>
          </w:tcPr>
          <w:p w:rsidR="004B367D" w:rsidRPr="007C1962" w:rsidRDefault="004B367D" w:rsidP="004B367D">
            <w:pPr>
              <w:widowControl w:val="0"/>
              <w:spacing w:after="0" w:line="276" w:lineRule="auto"/>
              <w:jc w:val="center"/>
              <w:rPr>
                <w:rFonts w:cs="Times New Roman"/>
                <w:szCs w:val="24"/>
              </w:rPr>
            </w:pPr>
            <w:r w:rsidRPr="007C1962">
              <w:rPr>
                <w:rFonts w:cs="Times New Roman"/>
                <w:b/>
                <w:szCs w:val="24"/>
              </w:rPr>
              <w:t>Планируемый результат</w:t>
            </w:r>
          </w:p>
        </w:tc>
        <w:tc>
          <w:tcPr>
            <w:tcW w:w="808" w:type="pct"/>
            <w:vAlign w:val="center"/>
          </w:tcPr>
          <w:p w:rsidR="004B367D" w:rsidRPr="007C1962" w:rsidRDefault="004B367D" w:rsidP="004B367D">
            <w:pPr>
              <w:widowControl w:val="0"/>
              <w:spacing w:after="0" w:line="276" w:lineRule="auto"/>
              <w:jc w:val="center"/>
              <w:rPr>
                <w:rFonts w:cs="Times New Roman"/>
                <w:szCs w:val="24"/>
              </w:rPr>
            </w:pPr>
            <w:r w:rsidRPr="007C1962">
              <w:rPr>
                <w:rFonts w:cs="Times New Roman"/>
                <w:bCs/>
                <w:szCs w:val="24"/>
              </w:rPr>
              <w:t>Уровень сложности задания</w:t>
            </w:r>
          </w:p>
        </w:tc>
        <w:tc>
          <w:tcPr>
            <w:tcW w:w="807" w:type="pct"/>
          </w:tcPr>
          <w:p w:rsidR="004B367D" w:rsidRPr="007C1962" w:rsidRDefault="004B367D" w:rsidP="004B367D">
            <w:pPr>
              <w:widowControl w:val="0"/>
              <w:spacing w:after="0" w:line="276" w:lineRule="auto"/>
              <w:jc w:val="center"/>
              <w:rPr>
                <w:rFonts w:cs="Times New Roman"/>
                <w:bCs/>
                <w:szCs w:val="24"/>
              </w:rPr>
            </w:pPr>
            <w:r w:rsidRPr="007C1962">
              <w:rPr>
                <w:rFonts w:cs="Times New Roman"/>
                <w:bCs/>
                <w:szCs w:val="24"/>
              </w:rPr>
              <w:t>Максимальный балл за выполнение задания</w:t>
            </w:r>
          </w:p>
        </w:tc>
      </w:tr>
      <w:tr w:rsidR="004B367D" w:rsidRPr="007C1962" w:rsidTr="004B367D">
        <w:trPr>
          <w:jc w:val="center"/>
        </w:trPr>
        <w:tc>
          <w:tcPr>
            <w:tcW w:w="5000" w:type="pct"/>
            <w:gridSpan w:val="4"/>
            <w:vAlign w:val="center"/>
          </w:tcPr>
          <w:p w:rsidR="004B367D" w:rsidRPr="007C1962" w:rsidRDefault="004B367D" w:rsidP="004B367D">
            <w:pPr>
              <w:widowControl w:val="0"/>
              <w:spacing w:after="0" w:line="276" w:lineRule="auto"/>
              <w:jc w:val="center"/>
              <w:rPr>
                <w:rFonts w:cs="Times New Roman"/>
                <w:bCs/>
                <w:szCs w:val="24"/>
              </w:rPr>
            </w:pPr>
            <w:r w:rsidRPr="007C1962">
              <w:rPr>
                <w:rFonts w:cs="Times New Roman"/>
                <w:b/>
                <w:bCs/>
                <w:szCs w:val="24"/>
              </w:rPr>
              <w:t>Часть 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c>
          <w:tcPr>
            <w:tcW w:w="2946" w:type="pct"/>
            <w:shd w:val="clear" w:color="auto" w:fill="auto"/>
          </w:tcPr>
          <w:p w:rsidR="004B367D" w:rsidRPr="007C1962" w:rsidRDefault="004B367D" w:rsidP="004B367D">
            <w:pPr>
              <w:widowControl w:val="0"/>
              <w:spacing w:after="0" w:line="276" w:lineRule="auto"/>
              <w:rPr>
                <w:rFonts w:cs="Times New Roman"/>
                <w:szCs w:val="24"/>
              </w:rPr>
            </w:pPr>
            <w:r w:rsidRPr="007C1962">
              <w:rPr>
                <w:rFonts w:cs="Times New Roman"/>
                <w:szCs w:val="24"/>
              </w:rPr>
              <w:t>Систематизация исторической информации (умение определять последовательность событий)</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c>
          <w:tcPr>
            <w:tcW w:w="2946" w:type="pct"/>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Систематизация исторической информации (задание на установление соответствия)</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3</w:t>
            </w:r>
          </w:p>
        </w:tc>
        <w:tc>
          <w:tcPr>
            <w:tcW w:w="2946" w:type="pct"/>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Выбор одного элемента (термина, названия) из данного ряда</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4</w:t>
            </w:r>
          </w:p>
        </w:tc>
        <w:tc>
          <w:tcPr>
            <w:tcW w:w="2946" w:type="pct"/>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Определение термина по нескольким признакам</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5</w:t>
            </w:r>
          </w:p>
        </w:tc>
        <w:tc>
          <w:tcPr>
            <w:tcW w:w="2946" w:type="pct"/>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Систематизация исторической информации (задание на установление соответствия)</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6</w:t>
            </w:r>
          </w:p>
        </w:tc>
        <w:tc>
          <w:tcPr>
            <w:tcW w:w="2946" w:type="pct"/>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Умение проводить поиск исторической информации в текстовом историческом источнике (задание на установление соответствия)</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7</w:t>
            </w:r>
          </w:p>
        </w:tc>
        <w:tc>
          <w:tcPr>
            <w:tcW w:w="2946" w:type="pct"/>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Систематизация исторической информации (множественный выбор)</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8</w:t>
            </w:r>
          </w:p>
        </w:tc>
        <w:tc>
          <w:tcPr>
            <w:tcW w:w="2946" w:type="pct"/>
            <w:shd w:val="clear" w:color="auto" w:fill="auto"/>
          </w:tcPr>
          <w:p w:rsidR="004B367D" w:rsidRPr="007C1962" w:rsidRDefault="004B367D" w:rsidP="004B367D">
            <w:pPr>
              <w:widowControl w:val="0"/>
              <w:spacing w:after="0" w:line="276" w:lineRule="auto"/>
              <w:rPr>
                <w:rFonts w:cs="Times New Roman"/>
                <w:szCs w:val="24"/>
              </w:rPr>
            </w:pPr>
            <w:r w:rsidRPr="007C1962">
              <w:rPr>
                <w:rFonts w:cs="Times New Roman"/>
                <w:szCs w:val="24"/>
              </w:rPr>
              <w:t>Систематизация исторической информации (задание на установление соответствия)</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9</w:t>
            </w:r>
          </w:p>
        </w:tc>
        <w:tc>
          <w:tcPr>
            <w:tcW w:w="2946" w:type="pct"/>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Работа с текстовым историческим источником (краткий ответ в виде слова, словосочетания)</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10</w:t>
            </w:r>
          </w:p>
        </w:tc>
        <w:tc>
          <w:tcPr>
            <w:tcW w:w="2946" w:type="pct"/>
            <w:shd w:val="clear" w:color="auto" w:fill="auto"/>
          </w:tcPr>
          <w:p w:rsidR="004B367D" w:rsidRPr="007C1962" w:rsidRDefault="004B367D" w:rsidP="004B367D">
            <w:pPr>
              <w:widowControl w:val="0"/>
              <w:spacing w:after="0" w:line="276" w:lineRule="auto"/>
              <w:rPr>
                <w:rFonts w:cs="Times New Roman"/>
                <w:szCs w:val="24"/>
              </w:rPr>
            </w:pPr>
            <w:r w:rsidRPr="007C1962">
              <w:rPr>
                <w:rFonts w:cs="Times New Roman"/>
                <w:szCs w:val="24"/>
              </w:rPr>
              <w:t>Работа с текстовым историческим источником</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lastRenderedPageBreak/>
              <w:t>11</w:t>
            </w:r>
          </w:p>
        </w:tc>
        <w:tc>
          <w:tcPr>
            <w:tcW w:w="2946" w:type="pct"/>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Работа с исторической картой (схемой)</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12</w:t>
            </w:r>
          </w:p>
        </w:tc>
        <w:tc>
          <w:tcPr>
            <w:tcW w:w="2946" w:type="pct"/>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Работа с исторической картой (схемой)</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13</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rPr>
                <w:rFonts w:cs="Times New Roman"/>
                <w:szCs w:val="24"/>
              </w:rPr>
            </w:pPr>
            <w:r w:rsidRPr="007C1962">
              <w:rPr>
                <w:rFonts w:cs="Times New Roman"/>
                <w:szCs w:val="24"/>
              </w:rPr>
              <w:t>Работа с исторической картой (схемой)</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Borders>
              <w:top w:val="single" w:sz="4" w:space="0" w:color="auto"/>
              <w:left w:val="single" w:sz="4" w:space="0" w:color="auto"/>
              <w:bottom w:val="single" w:sz="4" w:space="0" w:color="auto"/>
              <w:right w:val="single" w:sz="4" w:space="0" w:color="auto"/>
            </w:tcBorders>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14</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rPr>
                <w:rFonts w:cs="Times New Roman"/>
                <w:szCs w:val="24"/>
              </w:rPr>
            </w:pPr>
            <w:r w:rsidRPr="007C1962">
              <w:rPr>
                <w:rFonts w:cs="Times New Roman"/>
                <w:szCs w:val="24"/>
              </w:rPr>
              <w:t>Использование иллюстративного материала (изображения) как источника информации</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Borders>
              <w:top w:val="single" w:sz="4" w:space="0" w:color="auto"/>
              <w:left w:val="single" w:sz="4" w:space="0" w:color="auto"/>
              <w:bottom w:val="single" w:sz="4" w:space="0" w:color="auto"/>
              <w:right w:val="single" w:sz="4" w:space="0" w:color="auto"/>
            </w:tcBorders>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15</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Заполнение таблицы на основе анализа текстовой и нетекстовой информации</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Borders>
              <w:top w:val="single" w:sz="4" w:space="0" w:color="auto"/>
              <w:left w:val="single" w:sz="4" w:space="0" w:color="auto"/>
              <w:bottom w:val="single" w:sz="4" w:space="0" w:color="auto"/>
              <w:right w:val="single" w:sz="4" w:space="0" w:color="auto"/>
            </w:tcBorders>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b/>
                <w:szCs w:val="24"/>
              </w:rPr>
              <w:t>Часть 2</w:t>
            </w:r>
          </w:p>
        </w:tc>
      </w:tr>
      <w:tr w:rsidR="004B367D" w:rsidRPr="007C1962" w:rsidTr="004B367D">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16</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rPr>
                <w:rFonts w:cs="Times New Roman"/>
                <w:szCs w:val="24"/>
              </w:rPr>
            </w:pPr>
            <w:r w:rsidRPr="007C1962">
              <w:rPr>
                <w:rFonts w:cs="Times New Roman"/>
                <w:szCs w:val="24"/>
              </w:rPr>
              <w:t>Умение использовать принципы структурно-функционального, временного и пространственного анализа при рассмотрении фактов, явлений, процессов (задание-задача)</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В</w:t>
            </w:r>
          </w:p>
        </w:tc>
        <w:tc>
          <w:tcPr>
            <w:tcW w:w="807" w:type="pct"/>
            <w:tcBorders>
              <w:top w:val="single" w:sz="4" w:space="0" w:color="auto"/>
              <w:left w:val="single" w:sz="4" w:space="0" w:color="auto"/>
              <w:bottom w:val="single" w:sz="4" w:space="0" w:color="auto"/>
              <w:right w:val="single" w:sz="4" w:space="0" w:color="auto"/>
            </w:tcBorders>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3</w:t>
            </w:r>
          </w:p>
        </w:tc>
      </w:tr>
      <w:tr w:rsidR="004B367D" w:rsidRPr="007C1962" w:rsidTr="004B367D">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17</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rPr>
                <w:rFonts w:cs="Times New Roman"/>
                <w:szCs w:val="24"/>
              </w:rPr>
            </w:pPr>
            <w:r w:rsidRPr="007C1962">
              <w:rPr>
                <w:rFonts w:cs="Times New Roman"/>
                <w:szCs w:val="24"/>
              </w:rPr>
              <w:t xml:space="preserve">Умение использовать исторические сведения для аргументации в ходе дискуссии </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В</w:t>
            </w:r>
          </w:p>
        </w:tc>
        <w:tc>
          <w:tcPr>
            <w:tcW w:w="807" w:type="pct"/>
            <w:tcBorders>
              <w:top w:val="single" w:sz="4" w:space="0" w:color="auto"/>
              <w:left w:val="single" w:sz="4" w:space="0" w:color="auto"/>
              <w:bottom w:val="single" w:sz="4" w:space="0" w:color="auto"/>
              <w:right w:val="single" w:sz="4" w:space="0" w:color="auto"/>
            </w:tcBorders>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4</w:t>
            </w:r>
          </w:p>
        </w:tc>
      </w:tr>
      <w:tr w:rsidR="004B367D" w:rsidRPr="007C1962" w:rsidTr="004B367D">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 xml:space="preserve">Всего заданий – </w:t>
            </w:r>
            <w:r w:rsidRPr="007C1962">
              <w:rPr>
                <w:rFonts w:cs="Times New Roman"/>
                <w:b/>
                <w:szCs w:val="24"/>
              </w:rPr>
              <w:t>15</w:t>
            </w:r>
            <w:r w:rsidRPr="007C1962">
              <w:rPr>
                <w:rFonts w:cs="Times New Roman"/>
                <w:szCs w:val="24"/>
              </w:rPr>
              <w:t xml:space="preserve">; по уровню сложности: Б – </w:t>
            </w:r>
            <w:r w:rsidRPr="007C1962">
              <w:rPr>
                <w:rFonts w:cs="Times New Roman"/>
                <w:b/>
                <w:szCs w:val="24"/>
              </w:rPr>
              <w:t>9</w:t>
            </w:r>
            <w:r w:rsidRPr="007C1962">
              <w:rPr>
                <w:rFonts w:cs="Times New Roman"/>
                <w:szCs w:val="24"/>
              </w:rPr>
              <w:t xml:space="preserve">; П – </w:t>
            </w:r>
            <w:r w:rsidRPr="007C1962">
              <w:rPr>
                <w:rFonts w:cs="Times New Roman"/>
                <w:b/>
                <w:szCs w:val="24"/>
              </w:rPr>
              <w:t xml:space="preserve">6; </w:t>
            </w:r>
            <w:r w:rsidRPr="007C1962">
              <w:rPr>
                <w:rFonts w:cs="Times New Roman"/>
                <w:szCs w:val="24"/>
              </w:rPr>
              <w:t>В – 2.</w:t>
            </w:r>
          </w:p>
          <w:p w:rsidR="004B367D" w:rsidRPr="007C1962" w:rsidRDefault="004B367D" w:rsidP="004B367D">
            <w:pPr>
              <w:spacing w:after="0" w:line="276" w:lineRule="auto"/>
              <w:rPr>
                <w:rFonts w:cs="Times New Roman"/>
                <w:szCs w:val="24"/>
              </w:rPr>
            </w:pPr>
            <w:r w:rsidRPr="007C1962">
              <w:rPr>
                <w:rFonts w:cs="Times New Roman"/>
                <w:szCs w:val="24"/>
              </w:rPr>
              <w:t xml:space="preserve">Общее время выполнения работы – </w:t>
            </w:r>
            <w:r w:rsidRPr="007C1962">
              <w:rPr>
                <w:rFonts w:cs="Times New Roman"/>
                <w:b/>
                <w:szCs w:val="24"/>
              </w:rPr>
              <w:t>45 минут</w:t>
            </w:r>
            <w:r w:rsidRPr="007C1962">
              <w:rPr>
                <w:rFonts w:cs="Times New Roman"/>
                <w:szCs w:val="24"/>
              </w:rPr>
              <w:t>.</w:t>
            </w:r>
          </w:p>
          <w:p w:rsidR="004B367D" w:rsidRPr="007C1962" w:rsidRDefault="004B367D" w:rsidP="004B367D">
            <w:pPr>
              <w:widowControl w:val="0"/>
              <w:spacing w:after="0" w:line="276" w:lineRule="auto"/>
              <w:rPr>
                <w:rFonts w:cs="Times New Roman"/>
                <w:szCs w:val="24"/>
              </w:rPr>
            </w:pPr>
            <w:r w:rsidRPr="007C1962">
              <w:rPr>
                <w:rFonts w:cs="Times New Roman"/>
                <w:spacing w:val="1"/>
                <w:szCs w:val="24"/>
              </w:rPr>
              <w:t xml:space="preserve">Максимальный первичный балл – </w:t>
            </w:r>
            <w:r w:rsidRPr="007C1962">
              <w:rPr>
                <w:rFonts w:cs="Times New Roman"/>
                <w:b/>
                <w:spacing w:val="1"/>
                <w:szCs w:val="24"/>
              </w:rPr>
              <w:t>30</w:t>
            </w:r>
          </w:p>
        </w:tc>
      </w:tr>
    </w:tbl>
    <w:p w:rsidR="004B367D" w:rsidRPr="007C1962" w:rsidRDefault="004B367D" w:rsidP="004B367D">
      <w:pPr>
        <w:spacing w:after="0" w:line="276" w:lineRule="auto"/>
        <w:rPr>
          <w:rFonts w:cs="Times New Roman"/>
          <w:szCs w:val="24"/>
        </w:rPr>
      </w:pPr>
    </w:p>
    <w:p w:rsidR="004B367D" w:rsidRPr="007C1962" w:rsidRDefault="004B367D" w:rsidP="004B367D">
      <w:pPr>
        <w:spacing w:after="0" w:line="276" w:lineRule="auto"/>
        <w:rPr>
          <w:rFonts w:cs="Times New Roman"/>
          <w:szCs w:val="24"/>
        </w:rPr>
      </w:pPr>
    </w:p>
    <w:p w:rsidR="004B367D" w:rsidRPr="007C1962" w:rsidRDefault="004B367D" w:rsidP="004B367D">
      <w:pPr>
        <w:spacing w:after="0" w:line="276" w:lineRule="auto"/>
        <w:rPr>
          <w:rFonts w:cs="Times New Roman"/>
          <w:szCs w:val="24"/>
        </w:rPr>
      </w:pPr>
    </w:p>
    <w:p w:rsidR="004B367D" w:rsidRPr="007C1962" w:rsidRDefault="004B367D" w:rsidP="004B367D">
      <w:pPr>
        <w:spacing w:after="0" w:line="276" w:lineRule="auto"/>
        <w:ind w:firstLine="567"/>
        <w:rPr>
          <w:rFonts w:cs="Times New Roman"/>
          <w:b/>
          <w:szCs w:val="24"/>
        </w:rPr>
      </w:pPr>
      <w:r w:rsidRPr="007C1962">
        <w:rPr>
          <w:rFonts w:cs="Times New Roman"/>
          <w:b/>
          <w:szCs w:val="24"/>
        </w:rPr>
        <w:t>4. Система оценивания отдельных заданий и работы в целом</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Каждое из заданий 1-15 считается выполненным верно, если правильно указаны последовательность цифр или слово. Полный правильный ответ на каждое из заданий 1, 3-4, 9, 11-12, 14 оценивается 1 баллом; неполный, неверный ответ или его отсутствие – 0 баллов. Полный правильный ответ на задания 2, 5-9, 10, 13, 15 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Задание 16 с развёрнутым ответом оцениваются в зависимости от полноты и правильности ответа в соответствии с критериями оценивания. Названы все три элемента – три балла. два элемента – 2 балла, один элемент – 1 балл. Задание 17 с развёрнутым ответом оцениваются в зависимости от полноты и правильности ответа в соответствии с критериями оценивания. Названы два аргумента в подтверждение и два в опровержение оценки – 4 балла, приведены два аргумента в подтверждение и один в опровержение оценки или приведен один аргумент в подтверждение и два в опровержение оценки – 3 балла, приведен один аргумент в подтверждение и один в опровержение оценки – 2 балла, приведены только два аргумента в подтверждение оценки или приведены только два аргумента в опровержение оценки – 1 балл, 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 – 0 баллов.</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xml:space="preserve">Полученные обучающимся баллы за выполнение всех заданий суммируются. Суммарный балл переводится в отметку по пятибалльной шкале с учётом рекомендуемой шкалы перевода: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01"/>
        <w:gridCol w:w="2367"/>
        <w:gridCol w:w="4426"/>
      </w:tblGrid>
      <w:tr w:rsidR="004B367D" w:rsidRPr="007C1962" w:rsidTr="004B367D">
        <w:tc>
          <w:tcPr>
            <w:tcW w:w="1668" w:type="pct"/>
            <w:vAlign w:val="center"/>
          </w:tcPr>
          <w:p w:rsidR="004B367D" w:rsidRPr="007C1962" w:rsidRDefault="004B367D" w:rsidP="004B367D">
            <w:pPr>
              <w:spacing w:after="0" w:line="276" w:lineRule="auto"/>
              <w:jc w:val="center"/>
              <w:rPr>
                <w:rFonts w:cs="Times New Roman"/>
                <w:szCs w:val="24"/>
              </w:rPr>
            </w:pPr>
            <w:r w:rsidRPr="007C1962">
              <w:rPr>
                <w:rFonts w:cs="Times New Roman"/>
                <w:szCs w:val="24"/>
              </w:rPr>
              <w:t xml:space="preserve">Суммарный балл </w:t>
            </w:r>
          </w:p>
        </w:tc>
        <w:tc>
          <w:tcPr>
            <w:tcW w:w="1161" w:type="pct"/>
          </w:tcPr>
          <w:p w:rsidR="004B367D" w:rsidRPr="007C1962" w:rsidRDefault="004B367D" w:rsidP="004B367D">
            <w:pPr>
              <w:spacing w:after="0" w:line="276" w:lineRule="auto"/>
              <w:jc w:val="center"/>
              <w:rPr>
                <w:rFonts w:cs="Times New Roman"/>
                <w:szCs w:val="24"/>
              </w:rPr>
            </w:pPr>
            <w:r w:rsidRPr="007C1962">
              <w:rPr>
                <w:rFonts w:cs="Times New Roman"/>
                <w:szCs w:val="24"/>
              </w:rPr>
              <w:t>% выполнения</w:t>
            </w:r>
          </w:p>
        </w:tc>
        <w:tc>
          <w:tcPr>
            <w:tcW w:w="2171" w:type="pct"/>
          </w:tcPr>
          <w:p w:rsidR="004B367D" w:rsidRPr="007C1962" w:rsidRDefault="004B367D" w:rsidP="004B367D">
            <w:pPr>
              <w:spacing w:after="0" w:line="276" w:lineRule="auto"/>
              <w:jc w:val="center"/>
              <w:rPr>
                <w:rFonts w:cs="Times New Roman"/>
                <w:szCs w:val="24"/>
              </w:rPr>
            </w:pPr>
            <w:r w:rsidRPr="007C1962">
              <w:rPr>
                <w:rFonts w:cs="Times New Roman"/>
                <w:szCs w:val="24"/>
              </w:rPr>
              <w:t>Отметка по 5-балльной шкале</w:t>
            </w:r>
          </w:p>
        </w:tc>
      </w:tr>
      <w:tr w:rsidR="004B367D" w:rsidRPr="007C1962" w:rsidTr="004B367D">
        <w:tc>
          <w:tcPr>
            <w:tcW w:w="1668" w:type="pct"/>
          </w:tcPr>
          <w:p w:rsidR="004B367D" w:rsidRPr="007C1962" w:rsidRDefault="004B367D" w:rsidP="004B367D">
            <w:pPr>
              <w:spacing w:after="0" w:line="276" w:lineRule="auto"/>
              <w:jc w:val="center"/>
              <w:rPr>
                <w:rFonts w:cs="Times New Roman"/>
                <w:szCs w:val="24"/>
              </w:rPr>
            </w:pPr>
            <w:r w:rsidRPr="007C1962">
              <w:rPr>
                <w:rFonts w:cs="Times New Roman"/>
                <w:szCs w:val="24"/>
              </w:rPr>
              <w:t>24-30</w:t>
            </w:r>
          </w:p>
        </w:tc>
        <w:tc>
          <w:tcPr>
            <w:tcW w:w="1161" w:type="pct"/>
          </w:tcPr>
          <w:p w:rsidR="004B367D" w:rsidRPr="007C1962" w:rsidRDefault="004B367D" w:rsidP="004B367D">
            <w:pPr>
              <w:spacing w:after="0" w:line="276" w:lineRule="auto"/>
              <w:ind w:firstLine="495"/>
              <w:rPr>
                <w:rFonts w:cs="Times New Roman"/>
                <w:szCs w:val="24"/>
              </w:rPr>
            </w:pPr>
            <w:r w:rsidRPr="007C1962">
              <w:rPr>
                <w:rFonts w:cs="Times New Roman"/>
                <w:szCs w:val="24"/>
              </w:rPr>
              <w:t>80-100</w:t>
            </w:r>
          </w:p>
        </w:tc>
        <w:tc>
          <w:tcPr>
            <w:tcW w:w="2171" w:type="pct"/>
          </w:tcPr>
          <w:p w:rsidR="004B367D" w:rsidRPr="007C1962" w:rsidRDefault="004B367D" w:rsidP="004B367D">
            <w:pPr>
              <w:spacing w:after="0" w:line="276" w:lineRule="auto"/>
              <w:jc w:val="center"/>
              <w:rPr>
                <w:rFonts w:cs="Times New Roman"/>
                <w:szCs w:val="24"/>
              </w:rPr>
            </w:pPr>
            <w:r w:rsidRPr="007C1962">
              <w:rPr>
                <w:rFonts w:cs="Times New Roman"/>
                <w:szCs w:val="24"/>
              </w:rPr>
              <w:t>«5»</w:t>
            </w:r>
          </w:p>
        </w:tc>
      </w:tr>
      <w:tr w:rsidR="004B367D" w:rsidRPr="007C1962" w:rsidTr="004B367D">
        <w:tc>
          <w:tcPr>
            <w:tcW w:w="1668" w:type="pct"/>
          </w:tcPr>
          <w:p w:rsidR="004B367D" w:rsidRPr="007C1962" w:rsidRDefault="004B367D" w:rsidP="004B367D">
            <w:pPr>
              <w:spacing w:after="0" w:line="276" w:lineRule="auto"/>
              <w:jc w:val="center"/>
              <w:rPr>
                <w:rFonts w:cs="Times New Roman"/>
                <w:szCs w:val="24"/>
              </w:rPr>
            </w:pPr>
            <w:r w:rsidRPr="007C1962">
              <w:rPr>
                <w:rFonts w:cs="Times New Roman"/>
                <w:szCs w:val="24"/>
              </w:rPr>
              <w:t>18-23</w:t>
            </w:r>
          </w:p>
        </w:tc>
        <w:tc>
          <w:tcPr>
            <w:tcW w:w="1161" w:type="pct"/>
          </w:tcPr>
          <w:p w:rsidR="004B367D" w:rsidRPr="007C1962" w:rsidRDefault="004B367D" w:rsidP="004B367D">
            <w:pPr>
              <w:spacing w:after="0" w:line="276" w:lineRule="auto"/>
              <w:ind w:firstLine="495"/>
              <w:rPr>
                <w:rFonts w:cs="Times New Roman"/>
                <w:szCs w:val="24"/>
              </w:rPr>
            </w:pPr>
            <w:r w:rsidRPr="007C1962">
              <w:rPr>
                <w:rFonts w:cs="Times New Roman"/>
                <w:szCs w:val="24"/>
              </w:rPr>
              <w:t>60-76</w:t>
            </w:r>
          </w:p>
        </w:tc>
        <w:tc>
          <w:tcPr>
            <w:tcW w:w="2171" w:type="pct"/>
          </w:tcPr>
          <w:p w:rsidR="004B367D" w:rsidRPr="007C1962" w:rsidRDefault="004B367D" w:rsidP="004B367D">
            <w:pPr>
              <w:spacing w:after="0" w:line="276" w:lineRule="auto"/>
              <w:jc w:val="center"/>
              <w:rPr>
                <w:rFonts w:cs="Times New Roman"/>
                <w:szCs w:val="24"/>
              </w:rPr>
            </w:pPr>
            <w:r w:rsidRPr="007C1962">
              <w:rPr>
                <w:rFonts w:cs="Times New Roman"/>
                <w:szCs w:val="24"/>
              </w:rPr>
              <w:t>«4»</w:t>
            </w:r>
          </w:p>
        </w:tc>
      </w:tr>
      <w:tr w:rsidR="004B367D" w:rsidRPr="007C1962" w:rsidTr="004B367D">
        <w:tc>
          <w:tcPr>
            <w:tcW w:w="1668" w:type="pct"/>
          </w:tcPr>
          <w:p w:rsidR="004B367D" w:rsidRPr="007C1962" w:rsidRDefault="004B367D" w:rsidP="004B367D">
            <w:pPr>
              <w:spacing w:after="0" w:line="276" w:lineRule="auto"/>
              <w:jc w:val="center"/>
              <w:rPr>
                <w:rFonts w:cs="Times New Roman"/>
                <w:szCs w:val="24"/>
              </w:rPr>
            </w:pPr>
            <w:r w:rsidRPr="007C1962">
              <w:rPr>
                <w:rFonts w:cs="Times New Roman"/>
                <w:szCs w:val="24"/>
              </w:rPr>
              <w:t>11-17</w:t>
            </w:r>
          </w:p>
        </w:tc>
        <w:tc>
          <w:tcPr>
            <w:tcW w:w="1161" w:type="pct"/>
          </w:tcPr>
          <w:p w:rsidR="004B367D" w:rsidRPr="007C1962" w:rsidRDefault="004B367D" w:rsidP="004B367D">
            <w:pPr>
              <w:spacing w:after="0" w:line="276" w:lineRule="auto"/>
              <w:ind w:firstLine="495"/>
              <w:rPr>
                <w:rFonts w:cs="Times New Roman"/>
                <w:szCs w:val="24"/>
              </w:rPr>
            </w:pPr>
            <w:r w:rsidRPr="007C1962">
              <w:rPr>
                <w:rFonts w:cs="Times New Roman"/>
                <w:szCs w:val="24"/>
              </w:rPr>
              <w:t>34-53</w:t>
            </w:r>
          </w:p>
        </w:tc>
        <w:tc>
          <w:tcPr>
            <w:tcW w:w="2171" w:type="pct"/>
          </w:tcPr>
          <w:p w:rsidR="004B367D" w:rsidRPr="007C1962" w:rsidRDefault="004B367D" w:rsidP="004B367D">
            <w:pPr>
              <w:spacing w:after="0" w:line="276" w:lineRule="auto"/>
              <w:jc w:val="center"/>
              <w:rPr>
                <w:rFonts w:cs="Times New Roman"/>
                <w:szCs w:val="24"/>
              </w:rPr>
            </w:pPr>
            <w:r w:rsidRPr="007C1962">
              <w:rPr>
                <w:rFonts w:cs="Times New Roman"/>
                <w:szCs w:val="24"/>
              </w:rPr>
              <w:t>«3»</w:t>
            </w:r>
          </w:p>
        </w:tc>
      </w:tr>
      <w:tr w:rsidR="004B367D" w:rsidRPr="007C1962" w:rsidTr="004B367D">
        <w:tc>
          <w:tcPr>
            <w:tcW w:w="1668" w:type="pct"/>
          </w:tcPr>
          <w:p w:rsidR="004B367D" w:rsidRPr="007C1962" w:rsidRDefault="004B367D" w:rsidP="004B367D">
            <w:pPr>
              <w:spacing w:after="0" w:line="276" w:lineRule="auto"/>
              <w:jc w:val="center"/>
              <w:rPr>
                <w:rFonts w:cs="Times New Roman"/>
                <w:szCs w:val="24"/>
              </w:rPr>
            </w:pPr>
            <w:r w:rsidRPr="007C1962">
              <w:rPr>
                <w:rFonts w:cs="Times New Roman"/>
                <w:szCs w:val="24"/>
              </w:rPr>
              <w:lastRenderedPageBreak/>
              <w:t>1-10</w:t>
            </w:r>
          </w:p>
        </w:tc>
        <w:tc>
          <w:tcPr>
            <w:tcW w:w="1161" w:type="pct"/>
          </w:tcPr>
          <w:p w:rsidR="004B367D" w:rsidRPr="007C1962" w:rsidRDefault="004B367D" w:rsidP="004B367D">
            <w:pPr>
              <w:spacing w:after="0" w:line="276" w:lineRule="auto"/>
              <w:ind w:firstLine="495"/>
              <w:rPr>
                <w:rFonts w:cs="Times New Roman"/>
                <w:szCs w:val="24"/>
              </w:rPr>
            </w:pPr>
            <w:r w:rsidRPr="007C1962">
              <w:rPr>
                <w:rFonts w:cs="Times New Roman"/>
                <w:szCs w:val="24"/>
              </w:rPr>
              <w:t>0-33</w:t>
            </w:r>
          </w:p>
        </w:tc>
        <w:tc>
          <w:tcPr>
            <w:tcW w:w="2171" w:type="pct"/>
          </w:tcPr>
          <w:p w:rsidR="004B367D" w:rsidRPr="007C1962" w:rsidRDefault="004B367D" w:rsidP="004B367D">
            <w:pPr>
              <w:spacing w:after="0" w:line="276" w:lineRule="auto"/>
              <w:jc w:val="center"/>
              <w:rPr>
                <w:rFonts w:cs="Times New Roman"/>
                <w:szCs w:val="24"/>
              </w:rPr>
            </w:pPr>
            <w:r w:rsidRPr="007C1962">
              <w:rPr>
                <w:rFonts w:cs="Times New Roman"/>
                <w:szCs w:val="24"/>
              </w:rPr>
              <w:t>«2»</w:t>
            </w:r>
          </w:p>
        </w:tc>
      </w:tr>
    </w:tbl>
    <w:p w:rsidR="004B367D" w:rsidRPr="007C1962" w:rsidRDefault="004B367D" w:rsidP="004B367D">
      <w:pPr>
        <w:spacing w:after="0" w:line="276" w:lineRule="auto"/>
        <w:jc w:val="center"/>
        <w:rPr>
          <w:rFonts w:cs="Times New Roman"/>
          <w:b/>
          <w:szCs w:val="24"/>
        </w:rPr>
      </w:pPr>
    </w:p>
    <w:p w:rsidR="004B367D" w:rsidRPr="007C1962" w:rsidRDefault="004B367D" w:rsidP="004B367D">
      <w:pPr>
        <w:spacing w:after="0" w:line="276" w:lineRule="auto"/>
        <w:jc w:val="center"/>
        <w:rPr>
          <w:rFonts w:cs="Times New Roman"/>
          <w:b/>
          <w:szCs w:val="24"/>
        </w:rPr>
      </w:pPr>
      <w:r w:rsidRPr="007C1962">
        <w:rPr>
          <w:rFonts w:cs="Times New Roman"/>
          <w:b/>
          <w:szCs w:val="24"/>
        </w:rPr>
        <w:t>Контрольная работа</w:t>
      </w:r>
    </w:p>
    <w:p w:rsidR="004B367D" w:rsidRPr="007C1962" w:rsidRDefault="004B367D" w:rsidP="004B367D">
      <w:pPr>
        <w:spacing w:after="0" w:line="276" w:lineRule="auto"/>
        <w:jc w:val="center"/>
        <w:rPr>
          <w:rFonts w:cs="Times New Roman"/>
          <w:b/>
          <w:szCs w:val="24"/>
        </w:rPr>
      </w:pPr>
      <w:r w:rsidRPr="007C1962">
        <w:rPr>
          <w:rFonts w:cs="Times New Roman"/>
          <w:b/>
          <w:szCs w:val="24"/>
        </w:rPr>
        <w:t>по теме «Россия и мир в 1914-1945 гг.»</w:t>
      </w:r>
    </w:p>
    <w:p w:rsidR="004B367D" w:rsidRPr="007C1962" w:rsidRDefault="004B367D" w:rsidP="004B367D">
      <w:pPr>
        <w:tabs>
          <w:tab w:val="left" w:leader="underscore" w:pos="4678"/>
        </w:tabs>
        <w:spacing w:after="0" w:line="276" w:lineRule="auto"/>
        <w:jc w:val="center"/>
        <w:rPr>
          <w:rFonts w:cs="Times New Roman"/>
          <w:b/>
          <w:szCs w:val="24"/>
        </w:rPr>
      </w:pPr>
      <w:r w:rsidRPr="007C1962">
        <w:rPr>
          <w:rFonts w:cs="Times New Roman"/>
          <w:b/>
          <w:szCs w:val="24"/>
        </w:rPr>
        <w:t>Часть 1</w:t>
      </w:r>
    </w:p>
    <w:p w:rsidR="004B367D" w:rsidRPr="007C1962" w:rsidRDefault="004B367D" w:rsidP="004B367D">
      <w:pPr>
        <w:pBdr>
          <w:top w:val="single" w:sz="4" w:space="1" w:color="auto"/>
          <w:left w:val="single" w:sz="4" w:space="4" w:color="auto"/>
          <w:bottom w:val="single" w:sz="4" w:space="1" w:color="auto"/>
          <w:right w:val="single" w:sz="4" w:space="4" w:color="auto"/>
          <w:between w:val="single" w:sz="4" w:space="1" w:color="auto"/>
        </w:pBdr>
        <w:spacing w:after="0" w:line="276" w:lineRule="auto"/>
        <w:jc w:val="both"/>
        <w:rPr>
          <w:rFonts w:cs="Times New Roman"/>
          <w:b/>
          <w:szCs w:val="24"/>
        </w:rPr>
      </w:pPr>
      <w:r w:rsidRPr="007C1962">
        <w:rPr>
          <w:rFonts w:cs="Times New Roman"/>
          <w:b/>
          <w:szCs w:val="24"/>
        </w:rPr>
        <w:t xml:space="preserve">Задания 1-15 требуют ответа в виде цифры, последовательности цифр или слова (словосочетания), которые следует записать в поле ответа в тексте работы. </w:t>
      </w:r>
    </w:p>
    <w:p w:rsidR="004B367D" w:rsidRPr="007C1962" w:rsidRDefault="004B367D" w:rsidP="004B367D">
      <w:pPr>
        <w:spacing w:after="0" w:line="276" w:lineRule="auto"/>
        <w:jc w:val="center"/>
        <w:rPr>
          <w:rFonts w:cs="Times New Roman"/>
          <w:szCs w:val="24"/>
        </w:rPr>
      </w:pPr>
    </w:p>
    <w:tbl>
      <w:tblPr>
        <w:tblStyle w:val="af0"/>
        <w:tblW w:w="1020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8"/>
        <w:gridCol w:w="4909"/>
        <w:gridCol w:w="4742"/>
      </w:tblGrid>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1.</w:t>
            </w:r>
          </w:p>
        </w:tc>
        <w:tc>
          <w:tcPr>
            <w:tcW w:w="9643" w:type="dxa"/>
            <w:gridSpan w:val="2"/>
            <w:vMerge w:val="restart"/>
          </w:tcPr>
          <w:p w:rsidR="004B367D" w:rsidRPr="007C1962" w:rsidRDefault="004B367D" w:rsidP="004B367D">
            <w:pPr>
              <w:spacing w:line="276" w:lineRule="auto"/>
              <w:jc w:val="both"/>
              <w:rPr>
                <w:rFonts w:cs="Times New Roman"/>
                <w:b/>
                <w:szCs w:val="24"/>
              </w:rPr>
            </w:pPr>
            <w:r w:rsidRPr="007C1962">
              <w:rPr>
                <w:rFonts w:cs="Times New Roman"/>
                <w:b/>
                <w:szCs w:val="24"/>
              </w:rPr>
              <w:t>Расположите в хронологической последовательности исторические события. Запишите цифры, которыми обозначены исторические события, в правильной последовательности в таблицу.</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0" w:type="auto"/>
            <w:gridSpan w:val="2"/>
            <w:vMerge/>
            <w:vAlign w:val="center"/>
          </w:tcPr>
          <w:p w:rsidR="004B367D" w:rsidRPr="007C1962" w:rsidRDefault="004B367D" w:rsidP="004B367D">
            <w:pPr>
              <w:spacing w:line="276" w:lineRule="auto"/>
              <w:rPr>
                <w:rFonts w:cs="Times New Roman"/>
                <w:b/>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r w:rsidRPr="007C1962">
              <w:rPr>
                <w:rFonts w:cs="Times New Roman"/>
                <w:szCs w:val="24"/>
              </w:rPr>
              <w:t>1) Переход к коллективизации</w:t>
            </w:r>
          </w:p>
          <w:p w:rsidR="004B367D" w:rsidRPr="007C1962" w:rsidRDefault="004B367D" w:rsidP="004B367D">
            <w:pPr>
              <w:spacing w:line="276" w:lineRule="auto"/>
              <w:rPr>
                <w:rFonts w:cs="Times New Roman"/>
                <w:szCs w:val="24"/>
              </w:rPr>
            </w:pPr>
            <w:r w:rsidRPr="007C1962">
              <w:rPr>
                <w:rFonts w:cs="Times New Roman"/>
                <w:szCs w:val="24"/>
              </w:rPr>
              <w:t>2) Советско-германский договор о ненападении</w:t>
            </w:r>
          </w:p>
          <w:p w:rsidR="004B367D" w:rsidRPr="007C1962" w:rsidRDefault="004B367D" w:rsidP="004B367D">
            <w:pPr>
              <w:spacing w:line="276" w:lineRule="auto"/>
              <w:rPr>
                <w:rFonts w:cs="Times New Roman"/>
                <w:szCs w:val="24"/>
              </w:rPr>
            </w:pPr>
            <w:r w:rsidRPr="007C1962">
              <w:rPr>
                <w:rFonts w:cs="Times New Roman"/>
                <w:szCs w:val="24"/>
              </w:rPr>
              <w:t>3) Создание Госплана</w:t>
            </w:r>
          </w:p>
          <w:p w:rsidR="004B367D" w:rsidRPr="007C1962" w:rsidRDefault="004B367D" w:rsidP="004B367D">
            <w:pPr>
              <w:spacing w:line="276" w:lineRule="auto"/>
              <w:rPr>
                <w:rFonts w:cs="Times New Roman"/>
                <w:szCs w:val="24"/>
              </w:rPr>
            </w:pPr>
            <w:r w:rsidRPr="007C1962">
              <w:rPr>
                <w:rFonts w:cs="Times New Roman"/>
                <w:szCs w:val="24"/>
              </w:rPr>
              <w:t xml:space="preserve"> </w:t>
            </w:r>
          </w:p>
          <w:tbl>
            <w:tblPr>
              <w:tblStyle w:val="af0"/>
              <w:tblW w:w="0" w:type="auto"/>
              <w:tblLook w:val="04A0" w:firstRow="1" w:lastRow="0" w:firstColumn="1" w:lastColumn="0" w:noHBand="0" w:noVBand="1"/>
            </w:tblPr>
            <w:tblGrid>
              <w:gridCol w:w="1270"/>
              <w:gridCol w:w="537"/>
              <w:gridCol w:w="537"/>
              <w:gridCol w:w="537"/>
            </w:tblGrid>
            <w:tr w:rsidR="004B367D" w:rsidRPr="007C1962" w:rsidTr="004B367D">
              <w:trPr>
                <w:trHeight w:val="454"/>
              </w:trPr>
              <w:tc>
                <w:tcPr>
                  <w:tcW w:w="1270"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537"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А</w:t>
                  </w:r>
                </w:p>
              </w:tc>
              <w:tc>
                <w:tcPr>
                  <w:tcW w:w="537"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Б</w:t>
                  </w:r>
                </w:p>
              </w:tc>
              <w:tc>
                <w:tcPr>
                  <w:tcW w:w="537"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В</w:t>
                  </w:r>
                </w:p>
              </w:tc>
            </w:tr>
            <w:tr w:rsidR="004B367D" w:rsidRPr="007C1962" w:rsidTr="004B367D">
              <w:trPr>
                <w:trHeight w:val="454"/>
              </w:trPr>
              <w:tc>
                <w:tcPr>
                  <w:tcW w:w="1270"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p>
              </w:tc>
              <w:tc>
                <w:tcPr>
                  <w:tcW w:w="537"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537"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537"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rPr>
                <w:rFonts w:cs="Times New Roman"/>
                <w:szCs w:val="24"/>
              </w:rPr>
            </w:pPr>
            <w:r w:rsidRPr="007C1962">
              <w:rPr>
                <w:rFonts w:cs="Times New Roman"/>
                <w:szCs w:val="24"/>
              </w:rPr>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2.</w:t>
            </w:r>
          </w:p>
        </w:tc>
        <w:tc>
          <w:tcPr>
            <w:tcW w:w="9643" w:type="dxa"/>
            <w:gridSpan w:val="2"/>
            <w:vMerge w:val="restart"/>
          </w:tcPr>
          <w:p w:rsidR="004B367D" w:rsidRPr="007C1962" w:rsidRDefault="004B367D" w:rsidP="004B367D">
            <w:pPr>
              <w:spacing w:line="276" w:lineRule="auto"/>
              <w:jc w:val="both"/>
              <w:rPr>
                <w:rFonts w:cs="Times New Roman"/>
                <w:b/>
                <w:szCs w:val="24"/>
              </w:rPr>
            </w:pPr>
            <w:r w:rsidRPr="007C1962">
              <w:rPr>
                <w:rFonts w:cs="Times New Roman"/>
                <w:b/>
                <w:szCs w:val="24"/>
              </w:rPr>
              <w:t>Установите соответствие между событиями и годами: к каждой позиции первого столбца подберите соответствующую позицию из второго столбца</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0" w:type="auto"/>
            <w:gridSpan w:val="2"/>
            <w:vMerge/>
            <w:vAlign w:val="center"/>
          </w:tcPr>
          <w:p w:rsidR="004B367D" w:rsidRPr="007C1962" w:rsidRDefault="004B367D" w:rsidP="004B367D">
            <w:pPr>
              <w:spacing w:line="276" w:lineRule="auto"/>
              <w:rPr>
                <w:rFonts w:cs="Times New Roman"/>
                <w:b/>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4996" w:type="dxa"/>
          </w:tcPr>
          <w:p w:rsidR="004B367D" w:rsidRPr="007C1962" w:rsidRDefault="004B367D" w:rsidP="004B367D">
            <w:pPr>
              <w:spacing w:line="276" w:lineRule="auto"/>
              <w:jc w:val="center"/>
              <w:rPr>
                <w:rFonts w:cs="Times New Roman"/>
                <w:szCs w:val="24"/>
              </w:rPr>
            </w:pPr>
            <w:r w:rsidRPr="007C1962">
              <w:rPr>
                <w:rFonts w:cs="Times New Roman"/>
                <w:szCs w:val="24"/>
              </w:rPr>
              <w:t>СОБЫТИЯ</w:t>
            </w:r>
          </w:p>
          <w:p w:rsidR="004B367D" w:rsidRPr="007C1962" w:rsidRDefault="004B367D" w:rsidP="004B367D">
            <w:pPr>
              <w:spacing w:line="276" w:lineRule="auto"/>
              <w:rPr>
                <w:rFonts w:cs="Times New Roman"/>
                <w:szCs w:val="24"/>
              </w:rPr>
            </w:pPr>
            <w:r w:rsidRPr="007C1962">
              <w:rPr>
                <w:rFonts w:cs="Times New Roman"/>
                <w:szCs w:val="24"/>
              </w:rPr>
              <w:t>А) Курская битва</w:t>
            </w:r>
          </w:p>
          <w:p w:rsidR="004B367D" w:rsidRPr="007C1962" w:rsidRDefault="004B367D" w:rsidP="004B367D">
            <w:pPr>
              <w:spacing w:line="276" w:lineRule="auto"/>
              <w:rPr>
                <w:rFonts w:cs="Times New Roman"/>
                <w:szCs w:val="24"/>
              </w:rPr>
            </w:pPr>
            <w:r w:rsidRPr="007C1962">
              <w:rPr>
                <w:rFonts w:cs="Times New Roman"/>
                <w:szCs w:val="24"/>
              </w:rPr>
              <w:t>Б) Открытие второго фронта</w:t>
            </w:r>
          </w:p>
          <w:p w:rsidR="004B367D" w:rsidRPr="007C1962" w:rsidRDefault="004B367D" w:rsidP="004B367D">
            <w:pPr>
              <w:spacing w:line="276" w:lineRule="auto"/>
              <w:rPr>
                <w:rFonts w:cs="Times New Roman"/>
                <w:szCs w:val="24"/>
              </w:rPr>
            </w:pPr>
            <w:r w:rsidRPr="007C1962">
              <w:rPr>
                <w:rFonts w:cs="Times New Roman"/>
                <w:szCs w:val="24"/>
              </w:rPr>
              <w:t>В) Начало Второй мировой войны</w:t>
            </w:r>
          </w:p>
          <w:p w:rsidR="004B367D" w:rsidRPr="007C1962" w:rsidRDefault="004B367D" w:rsidP="004B367D">
            <w:pPr>
              <w:spacing w:line="276" w:lineRule="auto"/>
              <w:rPr>
                <w:rFonts w:cs="Times New Roman"/>
                <w:szCs w:val="24"/>
              </w:rPr>
            </w:pPr>
            <w:r w:rsidRPr="007C1962">
              <w:rPr>
                <w:rFonts w:cs="Times New Roman"/>
                <w:szCs w:val="24"/>
              </w:rPr>
              <w:t>Г) Освобождение Освенцима</w:t>
            </w:r>
          </w:p>
          <w:p w:rsidR="004B367D" w:rsidRPr="007C1962" w:rsidRDefault="004B367D" w:rsidP="004B367D">
            <w:pPr>
              <w:spacing w:line="276" w:lineRule="auto"/>
              <w:rPr>
                <w:rFonts w:cs="Times New Roman"/>
                <w:szCs w:val="24"/>
              </w:rPr>
            </w:pPr>
          </w:p>
        </w:tc>
        <w:tc>
          <w:tcPr>
            <w:tcW w:w="4647" w:type="dxa"/>
          </w:tcPr>
          <w:p w:rsidR="004B367D" w:rsidRPr="007C1962" w:rsidRDefault="004B367D" w:rsidP="004B367D">
            <w:pPr>
              <w:spacing w:line="276" w:lineRule="auto"/>
              <w:rPr>
                <w:rFonts w:cs="Times New Roman"/>
                <w:szCs w:val="24"/>
              </w:rPr>
            </w:pPr>
            <w:r w:rsidRPr="007C1962">
              <w:rPr>
                <w:rFonts w:cs="Times New Roman"/>
                <w:szCs w:val="24"/>
              </w:rPr>
              <w:t>ГОДЫ</w:t>
            </w:r>
          </w:p>
          <w:p w:rsidR="004B367D" w:rsidRPr="007C1962" w:rsidRDefault="004B367D" w:rsidP="004B367D">
            <w:pPr>
              <w:spacing w:line="276" w:lineRule="auto"/>
              <w:rPr>
                <w:rFonts w:cs="Times New Roman"/>
                <w:szCs w:val="24"/>
              </w:rPr>
            </w:pPr>
            <w:r w:rsidRPr="007C1962">
              <w:rPr>
                <w:rFonts w:cs="Times New Roman"/>
                <w:szCs w:val="24"/>
              </w:rPr>
              <w:t>1) 1939</w:t>
            </w:r>
          </w:p>
          <w:p w:rsidR="004B367D" w:rsidRPr="007C1962" w:rsidRDefault="004B367D" w:rsidP="004B367D">
            <w:pPr>
              <w:spacing w:line="276" w:lineRule="auto"/>
              <w:rPr>
                <w:rFonts w:cs="Times New Roman"/>
                <w:szCs w:val="24"/>
              </w:rPr>
            </w:pPr>
            <w:r w:rsidRPr="007C1962">
              <w:rPr>
                <w:rFonts w:cs="Times New Roman"/>
                <w:szCs w:val="24"/>
              </w:rPr>
              <w:t>2) 1940</w:t>
            </w:r>
          </w:p>
          <w:p w:rsidR="004B367D" w:rsidRPr="007C1962" w:rsidRDefault="004B367D" w:rsidP="004B367D">
            <w:pPr>
              <w:spacing w:line="276" w:lineRule="auto"/>
              <w:rPr>
                <w:rFonts w:cs="Times New Roman"/>
                <w:szCs w:val="24"/>
              </w:rPr>
            </w:pPr>
            <w:r w:rsidRPr="007C1962">
              <w:rPr>
                <w:rFonts w:cs="Times New Roman"/>
                <w:szCs w:val="24"/>
              </w:rPr>
              <w:t>3) 1941</w:t>
            </w:r>
          </w:p>
          <w:p w:rsidR="004B367D" w:rsidRPr="007C1962" w:rsidRDefault="004B367D" w:rsidP="004B367D">
            <w:pPr>
              <w:spacing w:line="276" w:lineRule="auto"/>
              <w:rPr>
                <w:rFonts w:cs="Times New Roman"/>
                <w:szCs w:val="24"/>
              </w:rPr>
            </w:pPr>
            <w:r w:rsidRPr="007C1962">
              <w:rPr>
                <w:rFonts w:cs="Times New Roman"/>
                <w:szCs w:val="24"/>
              </w:rPr>
              <w:t>4) 1943</w:t>
            </w:r>
          </w:p>
          <w:p w:rsidR="004B367D" w:rsidRPr="007C1962" w:rsidRDefault="004B367D" w:rsidP="004B367D">
            <w:pPr>
              <w:spacing w:line="276" w:lineRule="auto"/>
              <w:rPr>
                <w:rFonts w:cs="Times New Roman"/>
                <w:szCs w:val="24"/>
              </w:rPr>
            </w:pPr>
            <w:r w:rsidRPr="007C1962">
              <w:rPr>
                <w:rFonts w:cs="Times New Roman"/>
                <w:szCs w:val="24"/>
              </w:rPr>
              <w:t>5) 1944</w:t>
            </w:r>
          </w:p>
          <w:p w:rsidR="004B367D" w:rsidRPr="007C1962" w:rsidRDefault="004B367D" w:rsidP="004B367D">
            <w:pPr>
              <w:spacing w:line="276" w:lineRule="auto"/>
              <w:rPr>
                <w:rFonts w:cs="Times New Roman"/>
                <w:szCs w:val="24"/>
              </w:rPr>
            </w:pPr>
            <w:r w:rsidRPr="007C1962">
              <w:rPr>
                <w:rFonts w:cs="Times New Roman"/>
                <w:szCs w:val="24"/>
              </w:rPr>
              <w:t>6) 1945</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 под соответствующими буквами</w:t>
            </w:r>
            <w:r w:rsidRPr="007C1962">
              <w:rPr>
                <w:rFonts w:cs="Times New Roman"/>
                <w:szCs w:val="24"/>
              </w:rPr>
              <w:t>.</w:t>
            </w:r>
          </w:p>
          <w:tbl>
            <w:tblPr>
              <w:tblStyle w:val="af0"/>
              <w:tblW w:w="0" w:type="auto"/>
              <w:tblLook w:val="04A0" w:firstRow="1" w:lastRow="0" w:firstColumn="1" w:lastColumn="0" w:noHBand="0" w:noVBand="1"/>
            </w:tblPr>
            <w:tblGrid>
              <w:gridCol w:w="1272"/>
              <w:gridCol w:w="425"/>
              <w:gridCol w:w="425"/>
              <w:gridCol w:w="426"/>
              <w:gridCol w:w="426"/>
            </w:tblGrid>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 xml:space="preserve">А   </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Б</w:t>
                  </w: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В</w:t>
                  </w: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Г</w:t>
                  </w:r>
                </w:p>
              </w:tc>
            </w:tr>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3.</w:t>
            </w:r>
          </w:p>
        </w:tc>
        <w:tc>
          <w:tcPr>
            <w:tcW w:w="9643" w:type="dxa"/>
            <w:gridSpan w:val="2"/>
          </w:tcPr>
          <w:p w:rsidR="004B367D" w:rsidRPr="007C1962" w:rsidRDefault="004B367D" w:rsidP="004B367D">
            <w:pPr>
              <w:spacing w:line="276" w:lineRule="auto"/>
              <w:jc w:val="both"/>
              <w:rPr>
                <w:rFonts w:cs="Times New Roman"/>
                <w:szCs w:val="24"/>
              </w:rPr>
            </w:pPr>
            <w:r w:rsidRPr="007C1962">
              <w:rPr>
                <w:rFonts w:cs="Times New Roman"/>
                <w:b/>
                <w:szCs w:val="24"/>
              </w:rPr>
              <w:t>Ниже приведён перечень терминов. Все они, за исключением одного, относятся к событиям, явлениям коллективизации.</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r w:rsidRPr="007C1962">
              <w:rPr>
                <w:rFonts w:cs="Times New Roman"/>
                <w:szCs w:val="24"/>
              </w:rPr>
              <w:t>1) продразверстка; 2) колхоз; 3) МТС; 4) кулаки; 5) трудодень; 6) враг народа.</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i/>
                <w:szCs w:val="24"/>
              </w:rPr>
            </w:pPr>
            <w:r w:rsidRPr="007C1962">
              <w:rPr>
                <w:rFonts w:cs="Times New Roman"/>
                <w:i/>
                <w:szCs w:val="24"/>
              </w:rPr>
              <w:t>Найдите и запишите порядковый номер термина, относящегося к другому историческому периоду.</w:t>
            </w:r>
          </w:p>
          <w:tbl>
            <w:tblPr>
              <w:tblStyle w:val="af0"/>
              <w:tblW w:w="0" w:type="auto"/>
              <w:tblLook w:val="04A0" w:firstRow="1" w:lastRow="0" w:firstColumn="1" w:lastColumn="0" w:noHBand="0" w:noVBand="1"/>
            </w:tblPr>
            <w:tblGrid>
              <w:gridCol w:w="1272"/>
              <w:gridCol w:w="425"/>
            </w:tblGrid>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4.</w:t>
            </w:r>
          </w:p>
        </w:tc>
        <w:tc>
          <w:tcPr>
            <w:tcW w:w="9643"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Напишите пропущенное слово (словосочетание).</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r w:rsidRPr="007C1962">
              <w:rPr>
                <w:rFonts w:cs="Times New Roman"/>
                <w:szCs w:val="24"/>
              </w:rPr>
              <w:t>Установленная в январе 1919 г. обязательная сдача крестьянами государству произведённых сверх нормы потребления и предназначенных к новому посеву хлеба и других продуктов хозяйства по установленным государством твёрдым ценам.</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p>
          <w:tbl>
            <w:tblPr>
              <w:tblStyle w:val="af0"/>
              <w:tblW w:w="0" w:type="auto"/>
              <w:tblLook w:val="04A0" w:firstRow="1" w:lastRow="0" w:firstColumn="1" w:lastColumn="0" w:noHBand="0" w:noVBand="1"/>
            </w:tblPr>
            <w:tblGrid>
              <w:gridCol w:w="4991"/>
            </w:tblGrid>
            <w:tr w:rsidR="004B367D" w:rsidRPr="007C1962" w:rsidTr="004B367D">
              <w:trPr>
                <w:trHeight w:val="469"/>
              </w:trPr>
              <w:tc>
                <w:tcPr>
                  <w:tcW w:w="4991"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 ___________________________</w:t>
                  </w: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5.</w:t>
            </w:r>
          </w:p>
        </w:tc>
        <w:tc>
          <w:tcPr>
            <w:tcW w:w="9643"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Установите соответствие между процессами (явлениями, событиями) и фактами, относящимися к этим процессам (явлениям, событиям): к каждой позиции первого столбца подберите соответствующую позицию из второго столбца.</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4996" w:type="dxa"/>
          </w:tcPr>
          <w:p w:rsidR="004B367D" w:rsidRPr="007C1962" w:rsidRDefault="004B367D" w:rsidP="004B367D">
            <w:pPr>
              <w:spacing w:line="276" w:lineRule="auto"/>
              <w:jc w:val="center"/>
              <w:rPr>
                <w:rFonts w:cs="Times New Roman"/>
                <w:szCs w:val="24"/>
              </w:rPr>
            </w:pPr>
            <w:r w:rsidRPr="007C1962">
              <w:rPr>
                <w:rFonts w:cs="Times New Roman"/>
                <w:szCs w:val="24"/>
              </w:rPr>
              <w:t>ПРОЦЕССЫ (ЯВЛЕНИЯ, СОБЫТИЯ)</w:t>
            </w:r>
          </w:p>
          <w:p w:rsidR="004B367D" w:rsidRPr="007C1962" w:rsidRDefault="004B367D" w:rsidP="004B367D">
            <w:pPr>
              <w:spacing w:line="276" w:lineRule="auto"/>
              <w:rPr>
                <w:rFonts w:cs="Times New Roman"/>
                <w:szCs w:val="24"/>
              </w:rPr>
            </w:pPr>
            <w:r w:rsidRPr="007C1962">
              <w:rPr>
                <w:rFonts w:cs="Times New Roman"/>
                <w:szCs w:val="24"/>
              </w:rPr>
              <w:t>А) Вторая пятилетка</w:t>
            </w:r>
          </w:p>
          <w:p w:rsidR="004B367D" w:rsidRPr="007C1962" w:rsidRDefault="004B367D" w:rsidP="004B367D">
            <w:pPr>
              <w:spacing w:line="276" w:lineRule="auto"/>
              <w:rPr>
                <w:rFonts w:cs="Times New Roman"/>
                <w:szCs w:val="24"/>
              </w:rPr>
            </w:pPr>
            <w:r w:rsidRPr="007C1962">
              <w:rPr>
                <w:rFonts w:cs="Times New Roman"/>
                <w:szCs w:val="24"/>
              </w:rPr>
              <w:t>Б) Тегеранская конференция</w:t>
            </w:r>
          </w:p>
          <w:p w:rsidR="004B367D" w:rsidRPr="007C1962" w:rsidRDefault="004B367D" w:rsidP="004B367D">
            <w:pPr>
              <w:spacing w:line="276" w:lineRule="auto"/>
              <w:rPr>
                <w:rFonts w:cs="Times New Roman"/>
                <w:szCs w:val="24"/>
              </w:rPr>
            </w:pPr>
            <w:r w:rsidRPr="007C1962">
              <w:rPr>
                <w:rFonts w:cs="Times New Roman"/>
                <w:szCs w:val="24"/>
              </w:rPr>
              <w:t>В) Первая пятилетка</w:t>
            </w:r>
          </w:p>
          <w:p w:rsidR="004B367D" w:rsidRPr="007C1962" w:rsidRDefault="004B367D" w:rsidP="004B367D">
            <w:pPr>
              <w:spacing w:line="276" w:lineRule="auto"/>
              <w:rPr>
                <w:rFonts w:cs="Times New Roman"/>
                <w:szCs w:val="24"/>
              </w:rPr>
            </w:pPr>
            <w:r w:rsidRPr="007C1962">
              <w:rPr>
                <w:rFonts w:cs="Times New Roman"/>
                <w:szCs w:val="24"/>
              </w:rPr>
              <w:t>Г) Советско-финская война</w:t>
            </w:r>
          </w:p>
        </w:tc>
        <w:tc>
          <w:tcPr>
            <w:tcW w:w="4647" w:type="dxa"/>
          </w:tcPr>
          <w:p w:rsidR="004B367D" w:rsidRPr="007C1962" w:rsidRDefault="004B367D" w:rsidP="004B367D">
            <w:pPr>
              <w:spacing w:line="276" w:lineRule="auto"/>
              <w:jc w:val="center"/>
              <w:rPr>
                <w:rFonts w:cs="Times New Roman"/>
                <w:szCs w:val="24"/>
              </w:rPr>
            </w:pPr>
            <w:r w:rsidRPr="007C1962">
              <w:rPr>
                <w:rFonts w:cs="Times New Roman"/>
                <w:szCs w:val="24"/>
              </w:rPr>
              <w:t>ФАКТЫ</w:t>
            </w:r>
          </w:p>
          <w:p w:rsidR="004B367D" w:rsidRPr="007C1962" w:rsidRDefault="004B367D" w:rsidP="004B367D">
            <w:pPr>
              <w:spacing w:line="276" w:lineRule="auto"/>
              <w:rPr>
                <w:rFonts w:cs="Times New Roman"/>
                <w:szCs w:val="24"/>
              </w:rPr>
            </w:pPr>
            <w:r w:rsidRPr="007C1962">
              <w:rPr>
                <w:rFonts w:cs="Times New Roman"/>
                <w:szCs w:val="24"/>
              </w:rPr>
              <w:t>1) Рапалльский договор</w:t>
            </w:r>
          </w:p>
          <w:p w:rsidR="004B367D" w:rsidRPr="007C1962" w:rsidRDefault="004B367D" w:rsidP="004B367D">
            <w:pPr>
              <w:spacing w:line="276" w:lineRule="auto"/>
              <w:rPr>
                <w:rFonts w:cs="Times New Roman"/>
                <w:szCs w:val="24"/>
              </w:rPr>
            </w:pPr>
            <w:r w:rsidRPr="007C1962">
              <w:rPr>
                <w:rFonts w:cs="Times New Roman"/>
                <w:szCs w:val="24"/>
              </w:rPr>
              <w:t>2) Принятие плана ГОЭЛРО</w:t>
            </w:r>
          </w:p>
          <w:p w:rsidR="004B367D" w:rsidRPr="007C1962" w:rsidRDefault="004B367D" w:rsidP="004B367D">
            <w:pPr>
              <w:spacing w:line="276" w:lineRule="auto"/>
              <w:rPr>
                <w:rFonts w:cs="Times New Roman"/>
                <w:szCs w:val="24"/>
              </w:rPr>
            </w:pPr>
            <w:r w:rsidRPr="007C1962">
              <w:rPr>
                <w:rFonts w:cs="Times New Roman"/>
                <w:szCs w:val="24"/>
              </w:rPr>
              <w:t>3) Решение вопроса об открытии второго фронта</w:t>
            </w:r>
          </w:p>
          <w:p w:rsidR="004B367D" w:rsidRPr="007C1962" w:rsidRDefault="004B367D" w:rsidP="004B367D">
            <w:pPr>
              <w:spacing w:line="276" w:lineRule="auto"/>
              <w:rPr>
                <w:rFonts w:cs="Times New Roman"/>
                <w:szCs w:val="24"/>
              </w:rPr>
            </w:pPr>
            <w:r w:rsidRPr="007C1962">
              <w:rPr>
                <w:rFonts w:cs="Times New Roman"/>
                <w:szCs w:val="24"/>
              </w:rPr>
              <w:t>4) Канал Москва–Волга</w:t>
            </w:r>
          </w:p>
          <w:p w:rsidR="004B367D" w:rsidRPr="007C1962" w:rsidRDefault="004B367D" w:rsidP="004B367D">
            <w:pPr>
              <w:spacing w:line="276" w:lineRule="auto"/>
              <w:rPr>
                <w:rFonts w:cs="Times New Roman"/>
                <w:szCs w:val="24"/>
              </w:rPr>
            </w:pPr>
            <w:r w:rsidRPr="007C1962">
              <w:rPr>
                <w:rFonts w:cs="Times New Roman"/>
                <w:szCs w:val="24"/>
              </w:rPr>
              <w:t>5) Строительство Магнитогорского металлургического комбината</w:t>
            </w:r>
          </w:p>
          <w:p w:rsidR="004B367D" w:rsidRPr="007C1962" w:rsidRDefault="004B367D" w:rsidP="004B367D">
            <w:pPr>
              <w:spacing w:line="276" w:lineRule="auto"/>
              <w:rPr>
                <w:rFonts w:cs="Times New Roman"/>
                <w:szCs w:val="24"/>
              </w:rPr>
            </w:pPr>
            <w:r w:rsidRPr="007C1962">
              <w:rPr>
                <w:rFonts w:cs="Times New Roman"/>
                <w:szCs w:val="24"/>
              </w:rPr>
              <w:t>6) Прорыв линии Маннергейма</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 под соответствующими буквами</w:t>
            </w:r>
            <w:r w:rsidRPr="007C1962">
              <w:rPr>
                <w:rFonts w:cs="Times New Roman"/>
                <w:szCs w:val="24"/>
              </w:rPr>
              <w:t>.</w:t>
            </w:r>
          </w:p>
          <w:tbl>
            <w:tblPr>
              <w:tblStyle w:val="af0"/>
              <w:tblW w:w="0" w:type="auto"/>
              <w:tblLook w:val="04A0" w:firstRow="1" w:lastRow="0" w:firstColumn="1" w:lastColumn="0" w:noHBand="0" w:noVBand="1"/>
            </w:tblPr>
            <w:tblGrid>
              <w:gridCol w:w="1272"/>
              <w:gridCol w:w="425"/>
              <w:gridCol w:w="425"/>
              <w:gridCol w:w="426"/>
              <w:gridCol w:w="426"/>
            </w:tblGrid>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 xml:space="preserve">А   </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Б</w:t>
                  </w: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В</w:t>
                  </w: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Г</w:t>
                  </w:r>
                </w:p>
              </w:tc>
            </w:tr>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6.</w:t>
            </w:r>
          </w:p>
        </w:tc>
        <w:tc>
          <w:tcPr>
            <w:tcW w:w="9643"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Установите соответствие между фрагментами исторических источников и их краткими характеристиками: к каждому фрагменту, обозначенному буквой, подберите по две соответствующие характеристики, обозначенные цифрами</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
              <w:gridCol w:w="8727"/>
            </w:tblGrid>
            <w:tr w:rsidR="004B367D" w:rsidRPr="007C1962" w:rsidTr="004B367D">
              <w:trPr>
                <w:jc w:val="center"/>
              </w:trPr>
              <w:tc>
                <w:tcPr>
                  <w:tcW w:w="9571" w:type="dxa"/>
                  <w:gridSpan w:val="2"/>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jc w:val="center"/>
                    <w:rPr>
                      <w:rFonts w:cs="Times New Roman"/>
                      <w:szCs w:val="24"/>
                    </w:rPr>
                  </w:pPr>
                  <w:r w:rsidRPr="007C1962">
                    <w:rPr>
                      <w:rFonts w:cs="Times New Roman"/>
                      <w:szCs w:val="24"/>
                    </w:rPr>
                    <w:t>ФРАГМЕНТЫ ИСТОЧНИКОВ</w:t>
                  </w:r>
                </w:p>
              </w:tc>
            </w:tr>
            <w:tr w:rsidR="004B367D" w:rsidRPr="007C1962" w:rsidTr="004B367D">
              <w:trPr>
                <w:jc w:val="center"/>
              </w:trPr>
              <w:tc>
                <w:tcPr>
                  <w:tcW w:w="512"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jc w:val="center"/>
                    <w:rPr>
                      <w:rFonts w:cs="Times New Roman"/>
                      <w:szCs w:val="24"/>
                    </w:rPr>
                  </w:pPr>
                  <w:r w:rsidRPr="007C1962">
                    <w:rPr>
                      <w:rFonts w:cs="Times New Roman"/>
                      <w:szCs w:val="24"/>
                    </w:rPr>
                    <w:t>А)</w:t>
                  </w:r>
                </w:p>
              </w:tc>
              <w:tc>
                <w:tcPr>
                  <w:tcW w:w="9059"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jc w:val="both"/>
                    <w:rPr>
                      <w:rFonts w:cs="Times New Roman"/>
                      <w:szCs w:val="24"/>
                    </w:rPr>
                  </w:pPr>
                  <w:r w:rsidRPr="007C1962">
                    <w:rPr>
                      <w:rFonts w:cs="Times New Roman"/>
                      <w:szCs w:val="24"/>
                    </w:rPr>
                    <w:t xml:space="preserve">«Буквально вся Америка живёт только вопросами германского нападения на нас. Однако картина первой реакции значительно более пёстрая, чем в Англии: </w:t>
                  </w:r>
                </w:p>
                <w:p w:rsidR="004B367D" w:rsidRPr="007C1962" w:rsidRDefault="004B367D" w:rsidP="004B367D">
                  <w:pPr>
                    <w:spacing w:after="0" w:line="276" w:lineRule="auto"/>
                    <w:jc w:val="both"/>
                    <w:rPr>
                      <w:rFonts w:cs="Times New Roman"/>
                      <w:szCs w:val="24"/>
                    </w:rPr>
                  </w:pPr>
                  <w:r w:rsidRPr="007C1962">
                    <w:rPr>
                      <w:rFonts w:cs="Times New Roman"/>
                      <w:szCs w:val="24"/>
                    </w:rPr>
                    <w:t>1. В широкой среде трудящихся и мелкобуржуазной публики, настроенной в основном изоляционистски, но искренне антифашистски, явный подъём нашей популярности, которому за истекшие с момента нападения 18 часов имеем десятки примеров в виде дружественных обращений к посольству, включая ряд просьб о принятии добровольцами в Красную армию. В этих широких массах в связи с изменением характера войны после нападения на нас следует ожидать быстрого падения изоляционистских настроений, что отчасти диктуется и иллюзией, что фашистская опасность для Англии уменьшилась, следовательно, и перспектива прямого включения США в войну отдалилась. Это падение изоляционизма укрепляет внутриполитические позиции Рузвельта…».</w:t>
                  </w:r>
                </w:p>
              </w:tc>
            </w:tr>
            <w:tr w:rsidR="004B367D" w:rsidRPr="007C1962" w:rsidTr="004B367D">
              <w:trPr>
                <w:jc w:val="center"/>
              </w:trPr>
              <w:tc>
                <w:tcPr>
                  <w:tcW w:w="512"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jc w:val="center"/>
                    <w:rPr>
                      <w:rFonts w:cs="Times New Roman"/>
                      <w:szCs w:val="24"/>
                    </w:rPr>
                  </w:pPr>
                  <w:r w:rsidRPr="007C1962">
                    <w:rPr>
                      <w:rFonts w:cs="Times New Roman"/>
                      <w:szCs w:val="24"/>
                    </w:rPr>
                    <w:t>Б)</w:t>
                  </w:r>
                </w:p>
              </w:tc>
              <w:tc>
                <w:tcPr>
                  <w:tcW w:w="9059"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jc w:val="both"/>
                    <w:rPr>
                      <w:rFonts w:cs="Times New Roman"/>
                      <w:szCs w:val="24"/>
                    </w:rPr>
                  </w:pPr>
                  <w:r w:rsidRPr="007C1962">
                    <w:rPr>
                      <w:rFonts w:cs="Times New Roman"/>
                      <w:szCs w:val="24"/>
                    </w:rPr>
                    <w:t xml:space="preserve"> «Товарищи! Граждане! Братья и сестры! Бойцы нашей армии и флота! К вам обращаюсь я, друзья мои! Вероломное военное нападение гитлеровской Германии на нашу родину, начатое 22 июня, – продолжается. Несмотря на героическое сопротивление Красной армии, несмотря на то что лучшие дивизии врага и лучшие части его авиации уже разбиты и нашли себе могилу на полях сражения, враг </w:t>
                  </w:r>
                  <w:r w:rsidRPr="007C1962">
                    <w:rPr>
                      <w:rFonts w:cs="Times New Roman"/>
                      <w:szCs w:val="24"/>
                    </w:rPr>
                    <w:lastRenderedPageBreak/>
                    <w:t>продолжает лезть вперёд, бросая на фронт новые силы. Гитлеровским войскам удалось захватить Литву, значительную часть Латвии, западную часть Белоруссии, часть Западной Украины. Фашистская авиация расширяет районы действия своих бомбардировщиков, подвергая бомбардировкам Мурманск, Оршу, Могилев, Смоленск, Киев, Одессу, Севастополь. Над нашей родиной нависла серьезная опасность…».</w:t>
                  </w:r>
                </w:p>
              </w:tc>
            </w:tr>
          </w:tbl>
          <w:p w:rsidR="004B367D" w:rsidRPr="007C1962" w:rsidRDefault="004B367D" w:rsidP="004B367D">
            <w:pPr>
              <w:spacing w:line="276" w:lineRule="auto"/>
              <w:rPr>
                <w:rFonts w:cs="Times New Roman"/>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p>
          <w:p w:rsidR="004B367D" w:rsidRPr="007C1962" w:rsidRDefault="004B367D" w:rsidP="004B367D">
            <w:pPr>
              <w:spacing w:line="276" w:lineRule="auto"/>
              <w:rPr>
                <w:rFonts w:cs="Times New Roman"/>
                <w:szCs w:val="24"/>
              </w:rPr>
            </w:pPr>
            <w:r w:rsidRPr="007C1962">
              <w:rPr>
                <w:rFonts w:cs="Times New Roman"/>
                <w:szCs w:val="24"/>
              </w:rPr>
              <w:t>ХАРАКТЕРИСТИКИ</w:t>
            </w:r>
          </w:p>
          <w:p w:rsidR="004B367D" w:rsidRPr="007C1962" w:rsidRDefault="004B367D" w:rsidP="004B367D">
            <w:pPr>
              <w:spacing w:line="276" w:lineRule="auto"/>
              <w:rPr>
                <w:rFonts w:cs="Times New Roman"/>
                <w:szCs w:val="24"/>
              </w:rPr>
            </w:pPr>
            <w:r w:rsidRPr="007C1962">
              <w:rPr>
                <w:rFonts w:cs="Times New Roman"/>
                <w:szCs w:val="24"/>
              </w:rPr>
              <w:t>1) В сообщении идет речь о повышении популярности СССР в американском обществе.</w:t>
            </w:r>
          </w:p>
          <w:p w:rsidR="004B367D" w:rsidRPr="007C1962" w:rsidRDefault="004B367D" w:rsidP="004B367D">
            <w:pPr>
              <w:spacing w:line="276" w:lineRule="auto"/>
              <w:rPr>
                <w:rFonts w:cs="Times New Roman"/>
                <w:szCs w:val="24"/>
              </w:rPr>
            </w:pPr>
            <w:r w:rsidRPr="007C1962">
              <w:rPr>
                <w:rFonts w:cs="Times New Roman"/>
                <w:szCs w:val="24"/>
              </w:rPr>
              <w:t>2) Автор обращения занимал пост председателя Совета народных комиссаров.</w:t>
            </w:r>
          </w:p>
          <w:p w:rsidR="004B367D" w:rsidRPr="007C1962" w:rsidRDefault="004B367D" w:rsidP="004B367D">
            <w:pPr>
              <w:spacing w:line="276" w:lineRule="auto"/>
              <w:rPr>
                <w:rFonts w:cs="Times New Roman"/>
                <w:szCs w:val="24"/>
              </w:rPr>
            </w:pPr>
            <w:r w:rsidRPr="007C1962">
              <w:rPr>
                <w:rFonts w:cs="Times New Roman"/>
                <w:szCs w:val="24"/>
              </w:rPr>
              <w:t>3) В отрывке описаны события Сталинградской битвы.</w:t>
            </w:r>
          </w:p>
          <w:p w:rsidR="004B367D" w:rsidRPr="007C1962" w:rsidRDefault="004B367D" w:rsidP="004B367D">
            <w:pPr>
              <w:spacing w:line="276" w:lineRule="auto"/>
              <w:rPr>
                <w:rFonts w:cs="Times New Roman"/>
                <w:szCs w:val="24"/>
              </w:rPr>
            </w:pPr>
            <w:r w:rsidRPr="007C1962">
              <w:rPr>
                <w:rFonts w:cs="Times New Roman"/>
                <w:szCs w:val="24"/>
              </w:rPr>
              <w:t>4) Данную речь произносил В. Молотов.</w:t>
            </w:r>
          </w:p>
          <w:p w:rsidR="004B367D" w:rsidRPr="007C1962" w:rsidRDefault="004B367D" w:rsidP="004B367D">
            <w:pPr>
              <w:spacing w:line="276" w:lineRule="auto"/>
              <w:rPr>
                <w:rFonts w:cs="Times New Roman"/>
                <w:szCs w:val="24"/>
              </w:rPr>
            </w:pPr>
            <w:r w:rsidRPr="007C1962">
              <w:rPr>
                <w:rFonts w:cs="Times New Roman"/>
                <w:szCs w:val="24"/>
              </w:rPr>
              <w:t>5) Выступающий использовал обращение к жителям страны, не характерное для советских руководителей.</w:t>
            </w:r>
          </w:p>
          <w:p w:rsidR="004B367D" w:rsidRPr="007C1962" w:rsidRDefault="004B367D" w:rsidP="004B367D">
            <w:pPr>
              <w:spacing w:line="276" w:lineRule="auto"/>
              <w:rPr>
                <w:rFonts w:cs="Times New Roman"/>
                <w:szCs w:val="24"/>
              </w:rPr>
            </w:pPr>
            <w:r w:rsidRPr="007C1962">
              <w:rPr>
                <w:rFonts w:cs="Times New Roman"/>
                <w:szCs w:val="24"/>
              </w:rPr>
              <w:t>6) Упоминаемый исторический деятель в этот момент занимал пост президента США.</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i/>
                <w:szCs w:val="24"/>
              </w:rPr>
            </w:pPr>
            <w:r w:rsidRPr="007C1962">
              <w:rPr>
                <w:rFonts w:cs="Times New Roman"/>
                <w:i/>
                <w:szCs w:val="24"/>
              </w:rPr>
              <w:t>Запишите в таблицу выбранные цифры под соответствующими буквами.</w:t>
            </w: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094"/>
              <w:gridCol w:w="2054"/>
              <w:gridCol w:w="2019"/>
              <w:gridCol w:w="2055"/>
              <w:gridCol w:w="2019"/>
            </w:tblGrid>
            <w:tr w:rsidR="004B367D" w:rsidRPr="007C1962" w:rsidTr="004B367D">
              <w:tc>
                <w:tcPr>
                  <w:tcW w:w="1092" w:type="dxa"/>
                  <w:vMerge w:val="restart"/>
                  <w:tcBorders>
                    <w:top w:val="none" w:sz="4" w:space="0" w:color="000000"/>
                    <w:left w:val="none" w:sz="4" w:space="0" w:color="000000"/>
                    <w:bottom w:val="none" w:sz="4" w:space="0" w:color="000000"/>
                    <w:right w:val="single" w:sz="4" w:space="0" w:color="auto"/>
                  </w:tcBorders>
                  <w:vAlign w:val="center"/>
                </w:tcPr>
                <w:p w:rsidR="004B367D" w:rsidRPr="007C1962" w:rsidRDefault="004B367D" w:rsidP="004B367D">
                  <w:pPr>
                    <w:spacing w:after="0" w:line="276" w:lineRule="auto"/>
                    <w:rPr>
                      <w:rFonts w:cs="Times New Roman"/>
                      <w:szCs w:val="24"/>
                    </w:rPr>
                  </w:pPr>
                  <w:r w:rsidRPr="007C1962">
                    <w:rPr>
                      <w:rFonts w:cs="Times New Roman"/>
                      <w:szCs w:val="24"/>
                    </w:rPr>
                    <w:t>Ответ:</w:t>
                  </w:r>
                </w:p>
              </w:tc>
              <w:tc>
                <w:tcPr>
                  <w:tcW w:w="4069" w:type="dxa"/>
                  <w:gridSpan w:val="2"/>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jc w:val="center"/>
                    <w:rPr>
                      <w:rFonts w:cs="Times New Roman"/>
                      <w:szCs w:val="24"/>
                    </w:rPr>
                  </w:pPr>
                  <w:r w:rsidRPr="007C1962">
                    <w:rPr>
                      <w:rFonts w:cs="Times New Roman"/>
                      <w:szCs w:val="24"/>
                    </w:rPr>
                    <w:t>Фрагмент А</w:t>
                  </w:r>
                </w:p>
              </w:tc>
              <w:tc>
                <w:tcPr>
                  <w:tcW w:w="4070" w:type="dxa"/>
                  <w:gridSpan w:val="2"/>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jc w:val="center"/>
                    <w:rPr>
                      <w:rFonts w:cs="Times New Roman"/>
                      <w:szCs w:val="24"/>
                    </w:rPr>
                  </w:pPr>
                  <w:r w:rsidRPr="007C1962">
                    <w:rPr>
                      <w:rFonts w:cs="Times New Roman"/>
                      <w:szCs w:val="24"/>
                    </w:rPr>
                    <w:t>Фрагмент Б</w:t>
                  </w:r>
                </w:p>
              </w:tc>
            </w:tr>
            <w:tr w:rsidR="004B367D" w:rsidRPr="007C1962" w:rsidTr="004B367D">
              <w:tc>
                <w:tcPr>
                  <w:tcW w:w="0" w:type="auto"/>
                  <w:vMerge/>
                  <w:tcBorders>
                    <w:top w:val="none" w:sz="4" w:space="0" w:color="000000"/>
                    <w:left w:val="none" w:sz="4" w:space="0" w:color="000000"/>
                    <w:bottom w:val="none" w:sz="4" w:space="0" w:color="000000"/>
                    <w:right w:val="single" w:sz="4" w:space="0" w:color="auto"/>
                  </w:tcBorders>
                  <w:vAlign w:val="center"/>
                </w:tcPr>
                <w:p w:rsidR="004B367D" w:rsidRPr="007C1962" w:rsidRDefault="004B367D" w:rsidP="004B367D">
                  <w:pPr>
                    <w:spacing w:after="0" w:line="276" w:lineRule="auto"/>
                    <w:rPr>
                      <w:rFonts w:cs="Times New Roman"/>
                      <w:szCs w:val="24"/>
                    </w:rPr>
                  </w:pPr>
                </w:p>
              </w:tc>
              <w:tc>
                <w:tcPr>
                  <w:tcW w:w="2052"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rPr>
                      <w:rFonts w:cs="Times New Roman"/>
                      <w:szCs w:val="24"/>
                    </w:rPr>
                  </w:pPr>
                </w:p>
              </w:tc>
              <w:tc>
                <w:tcPr>
                  <w:tcW w:w="2017"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rPr>
                      <w:rFonts w:cs="Times New Roman"/>
                      <w:szCs w:val="24"/>
                    </w:rPr>
                  </w:pPr>
                </w:p>
              </w:tc>
              <w:tc>
                <w:tcPr>
                  <w:tcW w:w="205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rPr>
                      <w:rFonts w:cs="Times New Roman"/>
                      <w:szCs w:val="24"/>
                    </w:rPr>
                  </w:pPr>
                </w:p>
              </w:tc>
              <w:tc>
                <w:tcPr>
                  <w:tcW w:w="2017"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7.</w:t>
            </w:r>
          </w:p>
        </w:tc>
        <w:tc>
          <w:tcPr>
            <w:tcW w:w="9643"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Какие из перечисленных европейских стран, входили в Антигитлеровскую коалицию?</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r w:rsidRPr="007C1962">
              <w:rPr>
                <w:rFonts w:cs="Times New Roman"/>
                <w:szCs w:val="24"/>
              </w:rPr>
              <w:t>1. Китай</w:t>
            </w:r>
          </w:p>
          <w:p w:rsidR="004B367D" w:rsidRPr="007C1962" w:rsidRDefault="004B367D" w:rsidP="004B367D">
            <w:pPr>
              <w:spacing w:line="276" w:lineRule="auto"/>
              <w:rPr>
                <w:rFonts w:cs="Times New Roman"/>
                <w:szCs w:val="24"/>
              </w:rPr>
            </w:pPr>
            <w:r w:rsidRPr="007C1962">
              <w:rPr>
                <w:rFonts w:cs="Times New Roman"/>
                <w:szCs w:val="24"/>
              </w:rPr>
              <w:t>2. Великобритания</w:t>
            </w:r>
          </w:p>
          <w:p w:rsidR="004B367D" w:rsidRPr="007C1962" w:rsidRDefault="004B367D" w:rsidP="004B367D">
            <w:pPr>
              <w:spacing w:line="276" w:lineRule="auto"/>
              <w:rPr>
                <w:rFonts w:cs="Times New Roman"/>
                <w:szCs w:val="24"/>
              </w:rPr>
            </w:pPr>
            <w:r w:rsidRPr="007C1962">
              <w:rPr>
                <w:rFonts w:cs="Times New Roman"/>
                <w:szCs w:val="24"/>
              </w:rPr>
              <w:t>3. Австрия</w:t>
            </w:r>
          </w:p>
          <w:p w:rsidR="004B367D" w:rsidRPr="007C1962" w:rsidRDefault="004B367D" w:rsidP="004B367D">
            <w:pPr>
              <w:spacing w:line="276" w:lineRule="auto"/>
              <w:rPr>
                <w:rFonts w:cs="Times New Roman"/>
                <w:szCs w:val="24"/>
              </w:rPr>
            </w:pPr>
            <w:r w:rsidRPr="007C1962">
              <w:rPr>
                <w:rFonts w:cs="Times New Roman"/>
                <w:szCs w:val="24"/>
              </w:rPr>
              <w:t>4. Венгрия</w:t>
            </w:r>
          </w:p>
          <w:p w:rsidR="004B367D" w:rsidRPr="007C1962" w:rsidRDefault="004B367D" w:rsidP="004B367D">
            <w:pPr>
              <w:spacing w:line="276" w:lineRule="auto"/>
              <w:rPr>
                <w:rFonts w:cs="Times New Roman"/>
                <w:szCs w:val="24"/>
              </w:rPr>
            </w:pPr>
            <w:r w:rsidRPr="007C1962">
              <w:rPr>
                <w:rFonts w:cs="Times New Roman"/>
                <w:szCs w:val="24"/>
              </w:rPr>
              <w:t>5. Чехословакия</w:t>
            </w:r>
          </w:p>
          <w:p w:rsidR="004B367D" w:rsidRPr="007C1962" w:rsidRDefault="004B367D" w:rsidP="004B367D">
            <w:pPr>
              <w:spacing w:line="276" w:lineRule="auto"/>
              <w:rPr>
                <w:rFonts w:cs="Times New Roman"/>
                <w:szCs w:val="24"/>
              </w:rPr>
            </w:pPr>
            <w:r w:rsidRPr="007C1962">
              <w:rPr>
                <w:rFonts w:cs="Times New Roman"/>
                <w:szCs w:val="24"/>
              </w:rPr>
              <w:t>6. Югославия</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jc w:val="both"/>
              <w:rPr>
                <w:rFonts w:cs="Times New Roman"/>
                <w:szCs w:val="24"/>
              </w:rPr>
            </w:pPr>
            <w:r w:rsidRPr="007C1962">
              <w:rPr>
                <w:rFonts w:cs="Times New Roman"/>
                <w:i/>
                <w:szCs w:val="24"/>
              </w:rPr>
              <w:t>Запишите в таблицу выбранные цифры под соответствующими буквами</w:t>
            </w:r>
            <w:r w:rsidRPr="007C1962">
              <w:rPr>
                <w:rFonts w:cs="Times New Roman"/>
                <w:szCs w:val="24"/>
              </w:rPr>
              <w:t>.</w:t>
            </w:r>
          </w:p>
          <w:tbl>
            <w:tblPr>
              <w:tblStyle w:val="af0"/>
              <w:tblW w:w="0" w:type="auto"/>
              <w:tblLook w:val="04A0" w:firstRow="1" w:lastRow="0" w:firstColumn="1" w:lastColumn="0" w:noHBand="0" w:noVBand="1"/>
            </w:tblPr>
            <w:tblGrid>
              <w:gridCol w:w="1272"/>
              <w:gridCol w:w="425"/>
              <w:gridCol w:w="425"/>
              <w:gridCol w:w="426"/>
            </w:tblGrid>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8.</w:t>
            </w:r>
          </w:p>
        </w:tc>
        <w:tc>
          <w:tcPr>
            <w:tcW w:w="9643"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Установите соответствие между произведениями культуры и их авторами: к каждой позиции первого столбца подберите соответствующую позицию из второго столбца.</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4996" w:type="dxa"/>
          </w:tcPr>
          <w:p w:rsidR="004B367D" w:rsidRPr="007C1962" w:rsidRDefault="004B367D" w:rsidP="004B367D">
            <w:pPr>
              <w:spacing w:line="276" w:lineRule="auto"/>
              <w:ind w:left="708"/>
              <w:rPr>
                <w:rFonts w:cs="Times New Roman"/>
                <w:szCs w:val="24"/>
              </w:rPr>
            </w:pPr>
            <w:r w:rsidRPr="007C1962">
              <w:rPr>
                <w:rFonts w:cs="Times New Roman"/>
                <w:szCs w:val="24"/>
              </w:rPr>
              <w:t>ПРОИЗВЕДЕНИЯ</w:t>
            </w:r>
          </w:p>
          <w:p w:rsidR="004B367D" w:rsidRPr="007C1962" w:rsidRDefault="004B367D" w:rsidP="004B367D">
            <w:pPr>
              <w:spacing w:line="276" w:lineRule="auto"/>
              <w:rPr>
                <w:rFonts w:cs="Times New Roman"/>
                <w:szCs w:val="24"/>
              </w:rPr>
            </w:pPr>
            <w:r w:rsidRPr="007C1962">
              <w:rPr>
                <w:rFonts w:cs="Times New Roman"/>
                <w:szCs w:val="24"/>
              </w:rPr>
              <w:t>А) Музыка к фильму «Александр Невский»</w:t>
            </w:r>
          </w:p>
          <w:p w:rsidR="004B367D" w:rsidRPr="007C1962" w:rsidRDefault="004B367D" w:rsidP="004B367D">
            <w:pPr>
              <w:spacing w:line="276" w:lineRule="auto"/>
              <w:rPr>
                <w:rFonts w:cs="Times New Roman"/>
                <w:szCs w:val="24"/>
              </w:rPr>
            </w:pPr>
            <w:r w:rsidRPr="007C1962">
              <w:rPr>
                <w:rFonts w:cs="Times New Roman"/>
                <w:szCs w:val="24"/>
              </w:rPr>
              <w:t>Б) «Броненосец «Потемкин»</w:t>
            </w:r>
          </w:p>
          <w:p w:rsidR="004B367D" w:rsidRPr="007C1962" w:rsidRDefault="004B367D" w:rsidP="004B367D">
            <w:pPr>
              <w:spacing w:line="276" w:lineRule="auto"/>
              <w:rPr>
                <w:rFonts w:cs="Times New Roman"/>
                <w:szCs w:val="24"/>
              </w:rPr>
            </w:pPr>
            <w:r w:rsidRPr="007C1962">
              <w:rPr>
                <w:rFonts w:cs="Times New Roman"/>
                <w:szCs w:val="24"/>
              </w:rPr>
              <w:t>В) «Хождение по мукам»</w:t>
            </w:r>
          </w:p>
          <w:p w:rsidR="004B367D" w:rsidRPr="007C1962" w:rsidRDefault="004B367D" w:rsidP="004B367D">
            <w:pPr>
              <w:spacing w:line="276" w:lineRule="auto"/>
              <w:rPr>
                <w:rFonts w:cs="Times New Roman"/>
                <w:szCs w:val="24"/>
              </w:rPr>
            </w:pPr>
            <w:r w:rsidRPr="007C1962">
              <w:rPr>
                <w:rFonts w:cs="Times New Roman"/>
                <w:szCs w:val="24"/>
              </w:rPr>
              <w:t>Г) «Веселые ребята»</w:t>
            </w:r>
          </w:p>
          <w:p w:rsidR="004B367D" w:rsidRPr="007C1962" w:rsidRDefault="004B367D" w:rsidP="004B367D">
            <w:pPr>
              <w:spacing w:line="276" w:lineRule="auto"/>
              <w:jc w:val="center"/>
              <w:rPr>
                <w:rFonts w:cs="Times New Roman"/>
                <w:szCs w:val="24"/>
              </w:rPr>
            </w:pPr>
          </w:p>
        </w:tc>
        <w:tc>
          <w:tcPr>
            <w:tcW w:w="4647" w:type="dxa"/>
          </w:tcPr>
          <w:p w:rsidR="004B367D" w:rsidRPr="007C1962" w:rsidRDefault="004B367D" w:rsidP="004B367D">
            <w:pPr>
              <w:spacing w:line="276" w:lineRule="auto"/>
              <w:ind w:left="708"/>
              <w:rPr>
                <w:rFonts w:cs="Times New Roman"/>
                <w:szCs w:val="24"/>
              </w:rPr>
            </w:pPr>
            <w:r w:rsidRPr="007C1962">
              <w:rPr>
                <w:rFonts w:cs="Times New Roman"/>
                <w:szCs w:val="24"/>
              </w:rPr>
              <w:t>АВТОР</w:t>
            </w:r>
          </w:p>
          <w:p w:rsidR="004B367D" w:rsidRPr="007C1962" w:rsidRDefault="004B367D" w:rsidP="004B367D">
            <w:pPr>
              <w:spacing w:line="276" w:lineRule="auto"/>
              <w:rPr>
                <w:rFonts w:cs="Times New Roman"/>
                <w:szCs w:val="24"/>
              </w:rPr>
            </w:pPr>
            <w:r w:rsidRPr="007C1962">
              <w:rPr>
                <w:rFonts w:cs="Times New Roman"/>
                <w:szCs w:val="24"/>
              </w:rPr>
              <w:t>1) Г.В. Александров</w:t>
            </w:r>
          </w:p>
          <w:p w:rsidR="004B367D" w:rsidRPr="007C1962" w:rsidRDefault="004B367D" w:rsidP="004B367D">
            <w:pPr>
              <w:spacing w:line="276" w:lineRule="auto"/>
              <w:rPr>
                <w:rFonts w:cs="Times New Roman"/>
                <w:szCs w:val="24"/>
              </w:rPr>
            </w:pPr>
            <w:r w:rsidRPr="007C1962">
              <w:rPr>
                <w:rFonts w:cs="Times New Roman"/>
                <w:szCs w:val="24"/>
              </w:rPr>
              <w:t>2) А.Н. Толстой</w:t>
            </w:r>
          </w:p>
          <w:p w:rsidR="004B367D" w:rsidRPr="007C1962" w:rsidRDefault="004B367D" w:rsidP="004B367D">
            <w:pPr>
              <w:spacing w:line="276" w:lineRule="auto"/>
              <w:rPr>
                <w:rFonts w:cs="Times New Roman"/>
                <w:szCs w:val="24"/>
              </w:rPr>
            </w:pPr>
            <w:r w:rsidRPr="007C1962">
              <w:rPr>
                <w:rFonts w:cs="Times New Roman"/>
                <w:szCs w:val="24"/>
              </w:rPr>
              <w:t>3) С.С. Прокофьев</w:t>
            </w:r>
          </w:p>
          <w:p w:rsidR="004B367D" w:rsidRPr="007C1962" w:rsidRDefault="004B367D" w:rsidP="004B367D">
            <w:pPr>
              <w:spacing w:line="276" w:lineRule="auto"/>
              <w:rPr>
                <w:rFonts w:cs="Times New Roman"/>
                <w:szCs w:val="24"/>
              </w:rPr>
            </w:pPr>
            <w:r w:rsidRPr="007C1962">
              <w:rPr>
                <w:rFonts w:cs="Times New Roman"/>
                <w:szCs w:val="24"/>
              </w:rPr>
              <w:t>4) М.А. Булгаков</w:t>
            </w:r>
          </w:p>
          <w:p w:rsidR="004B367D" w:rsidRPr="007C1962" w:rsidRDefault="004B367D" w:rsidP="004B367D">
            <w:pPr>
              <w:spacing w:line="276" w:lineRule="auto"/>
              <w:rPr>
                <w:rFonts w:cs="Times New Roman"/>
                <w:szCs w:val="24"/>
              </w:rPr>
            </w:pPr>
            <w:r w:rsidRPr="007C1962">
              <w:rPr>
                <w:rFonts w:cs="Times New Roman"/>
                <w:szCs w:val="24"/>
              </w:rPr>
              <w:t>5) С.М. Эйзенштейн</w:t>
            </w:r>
          </w:p>
          <w:p w:rsidR="004B367D" w:rsidRPr="007C1962" w:rsidRDefault="004B367D" w:rsidP="004B367D">
            <w:pPr>
              <w:spacing w:line="276" w:lineRule="auto"/>
              <w:rPr>
                <w:rFonts w:cs="Times New Roman"/>
                <w:szCs w:val="24"/>
              </w:rPr>
            </w:pPr>
            <w:r w:rsidRPr="007C1962">
              <w:rPr>
                <w:rFonts w:cs="Times New Roman"/>
                <w:szCs w:val="24"/>
              </w:rPr>
              <w:t>6) И.О. Дунаевский</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 под соответствующими буквами</w:t>
            </w:r>
            <w:r w:rsidRPr="007C1962">
              <w:rPr>
                <w:rFonts w:cs="Times New Roman"/>
                <w:szCs w:val="24"/>
              </w:rPr>
              <w:t>.</w:t>
            </w:r>
          </w:p>
          <w:tbl>
            <w:tblPr>
              <w:tblStyle w:val="af0"/>
              <w:tblW w:w="0" w:type="auto"/>
              <w:tblLook w:val="04A0" w:firstRow="1" w:lastRow="0" w:firstColumn="1" w:lastColumn="0" w:noHBand="0" w:noVBand="1"/>
            </w:tblPr>
            <w:tblGrid>
              <w:gridCol w:w="1272"/>
              <w:gridCol w:w="425"/>
              <w:gridCol w:w="425"/>
              <w:gridCol w:w="426"/>
              <w:gridCol w:w="426"/>
            </w:tblGrid>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 xml:space="preserve">А   </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Б</w:t>
                  </w: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В</w:t>
                  </w: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Г</w:t>
                  </w:r>
                </w:p>
              </w:tc>
            </w:tr>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lastRenderedPageBreak/>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lastRenderedPageBreak/>
              <w:t>9.</w:t>
            </w:r>
          </w:p>
        </w:tc>
        <w:tc>
          <w:tcPr>
            <w:tcW w:w="9643"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Прочтите отрывок из записи заседания глав правительств и укажите фамилию политика, несколько раз пропущенную в тексте.</w:t>
            </w:r>
          </w:p>
        </w:tc>
      </w:tr>
      <w:tr w:rsidR="004B367D" w:rsidRPr="007C1962" w:rsidTr="004B367D">
        <w:trPr>
          <w:trHeight w:val="1378"/>
        </w:trPr>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jc w:val="both"/>
              <w:rPr>
                <w:rFonts w:cs="Times New Roman"/>
                <w:szCs w:val="24"/>
              </w:rPr>
            </w:pPr>
            <w:r w:rsidRPr="007C1962">
              <w:rPr>
                <w:rFonts w:cs="Times New Roman"/>
                <w:szCs w:val="24"/>
              </w:rPr>
              <w:t>Второй раз вопрос о расчленении Германии обсуждался между ним, __________, и премьер-министром в октябре прошлого года в Москве. Речь шла об английском плане расчленения Германии на два государства – Пруссию с провинциями и Баварию, причем предполагалось, что Рур и Вестфалия будут находиться под международным контролем. Но решения в Москве не было принято, да и невозможно было его принять, так как в Москве не было президента.</w:t>
            </w:r>
          </w:p>
          <w:p w:rsidR="004B367D" w:rsidRPr="007C1962" w:rsidRDefault="004B367D" w:rsidP="004B367D">
            <w:pPr>
              <w:spacing w:line="276" w:lineRule="auto"/>
              <w:jc w:val="both"/>
              <w:rPr>
                <w:rFonts w:cs="Times New Roman"/>
                <w:szCs w:val="24"/>
              </w:rPr>
            </w:pPr>
            <w:r w:rsidRPr="007C1962">
              <w:rPr>
                <w:rFonts w:cs="Times New Roman"/>
                <w:szCs w:val="24"/>
              </w:rPr>
              <w:t>Черчилль заявляет, что в принципе он согласен с расчленением Германии, но самый метод проведения границ отдельных частей Германии слишком сложен для того, чтобы этот вопрос можно было решить здесь в течение пяти-шести дней. Потребуется весьма тщательное изучение исторических, этнографических и экономических фактов и длительное обсуждение этого вопроса в течение недель в подкомитете или в комитете, которые будут созданы для детальной разработки предложений и представления рекомендаций в отношении образа действий. Те переговоры, которые в Тегеране главы трех правительств вели по этому вопросу, а затем те неофициальные беседы, которые он, Черчилль, имел с маршалом __________ в Москве, представляют собой подход к вопросу в самых общих чертах, без точного плана.</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r w:rsidRPr="007C1962">
              <w:rPr>
                <w:rFonts w:cs="Times New Roman"/>
                <w:szCs w:val="24"/>
              </w:rPr>
              <w:t>Ответ: ________________.</w:t>
            </w:r>
          </w:p>
          <w:p w:rsidR="004B367D" w:rsidRPr="007C1962" w:rsidRDefault="004B367D" w:rsidP="004B367D">
            <w:pPr>
              <w:spacing w:line="276" w:lineRule="auto"/>
              <w:rPr>
                <w:rFonts w:cs="Times New Roman"/>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10.</w:t>
            </w:r>
          </w:p>
        </w:tc>
        <w:tc>
          <w:tcPr>
            <w:tcW w:w="9643"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Прочитайте фрагмент беседы председателя Совета народных комиссаров И.В. Сталина с послом Великобритании в СССР С. Криппсом</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jc w:val="both"/>
              <w:rPr>
                <w:rFonts w:cs="Times New Roman"/>
                <w:szCs w:val="24"/>
              </w:rPr>
            </w:pPr>
            <w:r w:rsidRPr="007C1962">
              <w:rPr>
                <w:rFonts w:cs="Times New Roman"/>
                <w:szCs w:val="24"/>
              </w:rPr>
              <w:t xml:space="preserve">Мы, заявил Криппс, не хотим заключать соглашения до тех пор, пока не пройдём вместе имеющий место в настоящий момент период экономического и военного сотрудничества. История последних лет делает нежелательным стремительное, непродуманное, скороиспечённое соглашение. </w:t>
            </w:r>
          </w:p>
          <w:p w:rsidR="004B367D" w:rsidRPr="007C1962" w:rsidRDefault="004B367D" w:rsidP="004B367D">
            <w:pPr>
              <w:spacing w:line="276" w:lineRule="auto"/>
              <w:jc w:val="both"/>
              <w:rPr>
                <w:rFonts w:cs="Times New Roman"/>
                <w:szCs w:val="24"/>
              </w:rPr>
            </w:pPr>
            <w:r w:rsidRPr="007C1962">
              <w:rPr>
                <w:rFonts w:cs="Times New Roman"/>
                <w:szCs w:val="24"/>
              </w:rPr>
              <w:t xml:space="preserve">Сталин выразил удивление по поводу заявления Криппса о каком-то будто бы торопливом и стремительном соглашении. Как Англия, так и Советский Союз находятся в войне против Германии, а эти факты обойти нельзя. Сотрудничество же, о котором говорит Криппс, немыслимо без соглашения. В настоящий момент Гитлер собрал почти половину всех государств Европы и создал что-то вроде коалиции из Италии, Румынии, Венгрии, Словакии и Финляндии. При такой коалиции на стороне Гитлера, направленной против СССР, Англия отказывается заключить какое-либо соглашение с СССР. Создаётся впечатление изоляции Англии от Советского Союза и Советского Союза от Англии. Такая политика Англии по отношению к СССР приносит явный вред делу борьбы с Гитлером. </w:t>
            </w:r>
          </w:p>
          <w:p w:rsidR="004B367D" w:rsidRPr="007C1962" w:rsidRDefault="004B367D" w:rsidP="004B367D">
            <w:pPr>
              <w:spacing w:line="276" w:lineRule="auto"/>
              <w:jc w:val="both"/>
              <w:rPr>
                <w:rFonts w:cs="Times New Roman"/>
                <w:szCs w:val="24"/>
              </w:rPr>
            </w:pPr>
            <w:r w:rsidRPr="007C1962">
              <w:rPr>
                <w:rFonts w:cs="Times New Roman"/>
                <w:szCs w:val="24"/>
              </w:rPr>
              <w:t xml:space="preserve">Криппс выразил предположение, что, возможно, существует неясность в трактовке самого слова «соглашение». Сталин разъяснил Криппсу, как он понимает соглашение. </w:t>
            </w:r>
          </w:p>
          <w:p w:rsidR="004B367D" w:rsidRPr="007C1962" w:rsidRDefault="004B367D" w:rsidP="004B367D">
            <w:pPr>
              <w:spacing w:line="276" w:lineRule="auto"/>
              <w:jc w:val="both"/>
              <w:rPr>
                <w:rFonts w:cs="Times New Roman"/>
                <w:szCs w:val="24"/>
              </w:rPr>
            </w:pPr>
            <w:r w:rsidRPr="007C1962">
              <w:rPr>
                <w:rFonts w:cs="Times New Roman"/>
                <w:szCs w:val="24"/>
              </w:rPr>
              <w:t xml:space="preserve">1. Англия и СССР обязываются оказывать друг другу вооружённую помощь в войне с Германией. </w:t>
            </w:r>
          </w:p>
          <w:p w:rsidR="004B367D" w:rsidRPr="007C1962" w:rsidRDefault="004B367D" w:rsidP="004B367D">
            <w:pPr>
              <w:spacing w:line="276" w:lineRule="auto"/>
              <w:jc w:val="both"/>
              <w:rPr>
                <w:rFonts w:cs="Times New Roman"/>
                <w:szCs w:val="24"/>
              </w:rPr>
            </w:pPr>
            <w:r w:rsidRPr="007C1962">
              <w:rPr>
                <w:rFonts w:cs="Times New Roman"/>
                <w:szCs w:val="24"/>
              </w:rPr>
              <w:t xml:space="preserve">2. Обе стороны обязываются не заключать сепаратного мира. </w:t>
            </w:r>
          </w:p>
          <w:p w:rsidR="004B367D" w:rsidRPr="007C1962" w:rsidRDefault="004B367D" w:rsidP="004B367D">
            <w:pPr>
              <w:spacing w:line="276" w:lineRule="auto"/>
              <w:jc w:val="both"/>
              <w:rPr>
                <w:rFonts w:cs="Times New Roman"/>
                <w:szCs w:val="24"/>
              </w:rPr>
            </w:pPr>
            <w:r w:rsidRPr="007C1962">
              <w:rPr>
                <w:rFonts w:cs="Times New Roman"/>
                <w:szCs w:val="24"/>
              </w:rPr>
              <w:t>При подобной элементарной постановке вопроса непонятны причины нерешительности Англии.</w:t>
            </w:r>
          </w:p>
          <w:p w:rsidR="004B367D" w:rsidRPr="007C1962" w:rsidRDefault="004B367D" w:rsidP="004B367D">
            <w:pPr>
              <w:spacing w:line="276" w:lineRule="auto"/>
              <w:jc w:val="both"/>
              <w:rPr>
                <w:rFonts w:cs="Times New Roman"/>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jc w:val="both"/>
              <w:rPr>
                <w:rFonts w:cs="Times New Roman"/>
                <w:szCs w:val="24"/>
              </w:rPr>
            </w:pPr>
            <w:r w:rsidRPr="007C1962">
              <w:rPr>
                <w:rFonts w:cs="Times New Roman"/>
                <w:szCs w:val="24"/>
              </w:rPr>
              <w:t>Используя текст и знания по истории, выберите в приведённом списке три верных суждения.</w:t>
            </w:r>
          </w:p>
          <w:p w:rsidR="004B367D" w:rsidRPr="007C1962" w:rsidRDefault="004B367D" w:rsidP="004B367D">
            <w:pPr>
              <w:spacing w:line="276" w:lineRule="auto"/>
              <w:rPr>
                <w:rFonts w:cs="Times New Roman"/>
                <w:szCs w:val="24"/>
              </w:rPr>
            </w:pPr>
          </w:p>
          <w:p w:rsidR="004B367D" w:rsidRPr="007C1962" w:rsidRDefault="004B367D" w:rsidP="004B367D">
            <w:pPr>
              <w:spacing w:line="276" w:lineRule="auto"/>
              <w:jc w:val="both"/>
              <w:rPr>
                <w:rFonts w:cs="Times New Roman"/>
                <w:szCs w:val="24"/>
              </w:rPr>
            </w:pPr>
            <w:r w:rsidRPr="007C1962">
              <w:rPr>
                <w:rFonts w:cs="Times New Roman"/>
                <w:szCs w:val="24"/>
              </w:rPr>
              <w:t>Запишите в таблицу цифры, под которыми они указаны.</w:t>
            </w:r>
          </w:p>
          <w:p w:rsidR="004B367D" w:rsidRPr="007C1962" w:rsidRDefault="004B367D" w:rsidP="004B367D">
            <w:pPr>
              <w:spacing w:line="276" w:lineRule="auto"/>
              <w:jc w:val="both"/>
              <w:rPr>
                <w:rFonts w:cs="Times New Roman"/>
                <w:szCs w:val="24"/>
              </w:rPr>
            </w:pPr>
            <w:r w:rsidRPr="007C1962">
              <w:rPr>
                <w:rFonts w:cs="Times New Roman"/>
                <w:szCs w:val="24"/>
              </w:rPr>
              <w:t>1) Беседа состоялась в 1941 г.</w:t>
            </w:r>
          </w:p>
          <w:p w:rsidR="004B367D" w:rsidRPr="007C1962" w:rsidRDefault="004B367D" w:rsidP="004B367D">
            <w:pPr>
              <w:spacing w:line="276" w:lineRule="auto"/>
              <w:jc w:val="both"/>
              <w:rPr>
                <w:rFonts w:cs="Times New Roman"/>
                <w:szCs w:val="24"/>
              </w:rPr>
            </w:pPr>
            <w:r w:rsidRPr="007C1962">
              <w:rPr>
                <w:rFonts w:cs="Times New Roman"/>
                <w:szCs w:val="24"/>
              </w:rPr>
              <w:t xml:space="preserve">2) Премьер-министром Великобритании во время указанных событий был А. Чемберлен </w:t>
            </w:r>
          </w:p>
          <w:p w:rsidR="004B367D" w:rsidRPr="007C1962" w:rsidRDefault="004B367D" w:rsidP="004B367D">
            <w:pPr>
              <w:spacing w:line="276" w:lineRule="auto"/>
              <w:jc w:val="both"/>
              <w:rPr>
                <w:rFonts w:cs="Times New Roman"/>
                <w:szCs w:val="24"/>
              </w:rPr>
            </w:pPr>
            <w:r w:rsidRPr="007C1962">
              <w:rPr>
                <w:rFonts w:cs="Times New Roman"/>
                <w:szCs w:val="24"/>
              </w:rPr>
              <w:t>3) Переговоры проходили перед началом Второй мировой войны.</w:t>
            </w:r>
          </w:p>
          <w:p w:rsidR="004B367D" w:rsidRPr="007C1962" w:rsidRDefault="004B367D" w:rsidP="004B367D">
            <w:pPr>
              <w:spacing w:line="276" w:lineRule="auto"/>
              <w:jc w:val="both"/>
              <w:rPr>
                <w:rFonts w:cs="Times New Roman"/>
                <w:szCs w:val="24"/>
              </w:rPr>
            </w:pPr>
            <w:r w:rsidRPr="007C1962">
              <w:rPr>
                <w:rFonts w:cs="Times New Roman"/>
                <w:szCs w:val="24"/>
              </w:rPr>
              <w:t>4) Наркомом иностранных дел в этот период был В. М. Молотов</w:t>
            </w:r>
          </w:p>
          <w:p w:rsidR="004B367D" w:rsidRPr="007C1962" w:rsidRDefault="004B367D" w:rsidP="004B367D">
            <w:pPr>
              <w:spacing w:line="276" w:lineRule="auto"/>
              <w:jc w:val="both"/>
              <w:rPr>
                <w:rFonts w:cs="Times New Roman"/>
                <w:szCs w:val="24"/>
              </w:rPr>
            </w:pPr>
            <w:r w:rsidRPr="007C1962">
              <w:rPr>
                <w:rFonts w:cs="Times New Roman"/>
                <w:szCs w:val="24"/>
              </w:rPr>
              <w:t>5) После данных переговоров представители Великобритании и СССР разорвут дипломатические отношения.</w:t>
            </w:r>
          </w:p>
          <w:p w:rsidR="004B367D" w:rsidRPr="007C1962" w:rsidRDefault="004B367D" w:rsidP="004B367D">
            <w:pPr>
              <w:spacing w:line="276" w:lineRule="auto"/>
              <w:jc w:val="both"/>
              <w:rPr>
                <w:rFonts w:cs="Times New Roman"/>
                <w:szCs w:val="24"/>
              </w:rPr>
            </w:pPr>
            <w:r w:rsidRPr="007C1962">
              <w:rPr>
                <w:rFonts w:cs="Times New Roman"/>
                <w:szCs w:val="24"/>
              </w:rPr>
              <w:t>6) Одним из условий соглашения между СССР и Великобританией была обязанность не заключать сепаратного мира с Германией.</w:t>
            </w:r>
          </w:p>
          <w:p w:rsidR="004B367D" w:rsidRPr="007C1962" w:rsidRDefault="004B367D" w:rsidP="004B367D">
            <w:pPr>
              <w:spacing w:line="276" w:lineRule="auto"/>
              <w:rPr>
                <w:rFonts w:cs="Times New Roman"/>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w:t>
            </w:r>
            <w:r w:rsidRPr="007C1962">
              <w:rPr>
                <w:rFonts w:cs="Times New Roman"/>
                <w:szCs w:val="24"/>
              </w:rPr>
              <w:t>.</w:t>
            </w:r>
          </w:p>
          <w:tbl>
            <w:tblPr>
              <w:tblStyle w:val="af0"/>
              <w:tblW w:w="0" w:type="auto"/>
              <w:tblLook w:val="04A0" w:firstRow="1" w:lastRow="0" w:firstColumn="1" w:lastColumn="0" w:noHBand="0" w:noVBand="1"/>
            </w:tblPr>
            <w:tblGrid>
              <w:gridCol w:w="1272"/>
              <w:gridCol w:w="425"/>
              <w:gridCol w:w="425"/>
              <w:gridCol w:w="426"/>
            </w:tblGrid>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rPr>
                <w:rFonts w:cs="Times New Roman"/>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tbl>
            <w:tblPr>
              <w:tblStyle w:val="af0"/>
              <w:tblpPr w:leftFromText="180" w:rightFromText="180" w:horzAnchor="margin" w:tblpXSpec="center" w:tblpY="400"/>
              <w:tblW w:w="0" w:type="auto"/>
              <w:tblLook w:val="04A0" w:firstRow="1" w:lastRow="0" w:firstColumn="1" w:lastColumn="0" w:noHBand="0" w:noVBand="1"/>
            </w:tblPr>
            <w:tblGrid>
              <w:gridCol w:w="6510"/>
            </w:tblGrid>
            <w:tr w:rsidR="004B367D" w:rsidRPr="007C1962" w:rsidTr="004B367D">
              <w:trPr>
                <w:trHeight w:val="469"/>
              </w:trPr>
              <w:tc>
                <w:tcPr>
                  <w:tcW w:w="6510"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b/>
                      <w:i/>
                      <w:szCs w:val="24"/>
                    </w:rPr>
                    <w:t>Рассмотрите схему</w:t>
                  </w:r>
                  <w:r w:rsidRPr="007C1962">
                    <w:rPr>
                      <w:rStyle w:val="af3"/>
                      <w:rFonts w:cs="Times New Roman"/>
                      <w:b/>
                      <w:i/>
                      <w:szCs w:val="24"/>
                    </w:rPr>
                    <w:footnoteReference w:id="4"/>
                  </w:r>
                  <w:r w:rsidRPr="007C1962">
                    <w:rPr>
                      <w:rFonts w:cs="Times New Roman"/>
                      <w:b/>
                      <w:i/>
                      <w:szCs w:val="24"/>
                    </w:rPr>
                    <w:t xml:space="preserve"> и выполните задания 11-13.</w:t>
                  </w:r>
                </w:p>
              </w:tc>
            </w:tr>
          </w:tbl>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jc w:val="center"/>
              <w:rPr>
                <w:rFonts w:cs="Times New Roman"/>
                <w:i/>
                <w:szCs w:val="24"/>
              </w:rPr>
            </w:pPr>
            <w:r w:rsidRPr="007C1962">
              <w:rPr>
                <w:rFonts w:cs="Times New Roman"/>
                <w:noProof/>
                <w:szCs w:val="24"/>
                <w:lang w:eastAsia="ru-RU"/>
              </w:rPr>
              <w:lastRenderedPageBreak/>
              <w:drawing>
                <wp:inline distT="0" distB="0" distL="0" distR="0" wp14:anchorId="42441869" wp14:editId="49694A9D">
                  <wp:extent cx="4433570" cy="5814991"/>
                  <wp:effectExtent l="0" t="0" r="5080" b="0"/>
                  <wp:docPr id="7"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pic:cNvPicPr>
                        </pic:nvPicPr>
                        <pic:blipFill>
                          <a:blip r:embed="rId14"/>
                          <a:stretch/>
                        </pic:blipFill>
                        <pic:spPr bwMode="auto">
                          <a:xfrm>
                            <a:off x="0" y="0"/>
                            <a:ext cx="4446679" cy="5832184"/>
                          </a:xfrm>
                          <a:prstGeom prst="rect">
                            <a:avLst/>
                          </a:prstGeom>
                          <a:noFill/>
                          <a:ln>
                            <a:noFill/>
                          </a:ln>
                        </pic:spPr>
                      </pic:pic>
                    </a:graphicData>
                  </a:graphic>
                </wp:inline>
              </w:drawing>
            </w:r>
          </w:p>
          <w:p w:rsidR="004B367D" w:rsidRPr="007C1962" w:rsidRDefault="004B367D" w:rsidP="004B367D">
            <w:pPr>
              <w:spacing w:line="276" w:lineRule="auto"/>
              <w:rPr>
                <w:rFonts w:cs="Times New Roman"/>
                <w:i/>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lastRenderedPageBreak/>
              <w:t>11.</w:t>
            </w:r>
          </w:p>
        </w:tc>
        <w:tc>
          <w:tcPr>
            <w:tcW w:w="9643"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Назовите месяц, когда завершились боевые действия, обозначенные на карте стрелками.</w:t>
            </w:r>
          </w:p>
          <w:p w:rsidR="004B367D" w:rsidRPr="007C1962" w:rsidRDefault="004B367D" w:rsidP="004B367D">
            <w:pPr>
              <w:spacing w:line="276" w:lineRule="auto"/>
              <w:jc w:val="both"/>
              <w:rPr>
                <w:rFonts w:cs="Times New Roman"/>
                <w:b/>
                <w:szCs w:val="24"/>
              </w:rPr>
            </w:pPr>
            <w:r w:rsidRPr="007C1962">
              <w:rPr>
                <w:rFonts w:cs="Times New Roman"/>
                <w:szCs w:val="24"/>
              </w:rPr>
              <w:t>Ответ: ___________________________.</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12.</w:t>
            </w:r>
          </w:p>
        </w:tc>
        <w:tc>
          <w:tcPr>
            <w:tcW w:w="9643"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Укажите название реки, которая обозначена цифрой «2».</w:t>
            </w:r>
          </w:p>
          <w:p w:rsidR="004B367D" w:rsidRPr="007C1962" w:rsidRDefault="004B367D" w:rsidP="004B367D">
            <w:pPr>
              <w:spacing w:line="276" w:lineRule="auto"/>
              <w:jc w:val="both"/>
              <w:rPr>
                <w:rFonts w:cs="Times New Roman"/>
                <w:szCs w:val="24"/>
              </w:rPr>
            </w:pPr>
            <w:r w:rsidRPr="007C1962">
              <w:rPr>
                <w:rFonts w:cs="Times New Roman"/>
                <w:szCs w:val="24"/>
              </w:rPr>
              <w:t>Ответ: ___________________________.</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13.</w:t>
            </w:r>
          </w:p>
        </w:tc>
        <w:tc>
          <w:tcPr>
            <w:tcW w:w="9643" w:type="dxa"/>
            <w:gridSpan w:val="2"/>
          </w:tcPr>
          <w:p w:rsidR="004B367D" w:rsidRPr="007C1962" w:rsidRDefault="004B367D" w:rsidP="004B367D">
            <w:pPr>
              <w:spacing w:line="276" w:lineRule="auto"/>
              <w:jc w:val="both"/>
              <w:rPr>
                <w:rFonts w:cs="Times New Roman"/>
                <w:szCs w:val="24"/>
              </w:rPr>
            </w:pPr>
            <w:r w:rsidRPr="007C1962">
              <w:rPr>
                <w:rFonts w:cs="Times New Roman"/>
                <w:b/>
                <w:szCs w:val="24"/>
              </w:rPr>
              <w:t>Какие суждения, относящиеся к событиям, обозначенным на схеме, являются верными? Выберите три суждения из шести предложенных. Запишите в таблицу цифры, под которыми они указаны.</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jc w:val="both"/>
              <w:rPr>
                <w:rFonts w:cs="Times New Roman"/>
                <w:szCs w:val="24"/>
              </w:rPr>
            </w:pPr>
            <w:r w:rsidRPr="007C1962">
              <w:rPr>
                <w:rFonts w:cs="Times New Roman"/>
                <w:szCs w:val="24"/>
              </w:rPr>
              <w:t>1) Одним из фронтов Красной армии, участвовавших в событиях, обозначенных на карте, командовал Г.К. Жуков.</w:t>
            </w:r>
          </w:p>
          <w:p w:rsidR="004B367D" w:rsidRPr="007C1962" w:rsidRDefault="004B367D" w:rsidP="004B367D">
            <w:pPr>
              <w:spacing w:line="276" w:lineRule="auto"/>
              <w:jc w:val="both"/>
              <w:rPr>
                <w:rFonts w:cs="Times New Roman"/>
                <w:szCs w:val="24"/>
              </w:rPr>
            </w:pPr>
            <w:r w:rsidRPr="007C1962">
              <w:rPr>
                <w:rFonts w:cs="Times New Roman"/>
                <w:szCs w:val="24"/>
              </w:rPr>
              <w:t>2) Во время событий, которые обозначены на карте, произошла встреча советских войск с англо-американскими.</w:t>
            </w:r>
          </w:p>
          <w:p w:rsidR="004B367D" w:rsidRPr="007C1962" w:rsidRDefault="004B367D" w:rsidP="004B367D">
            <w:pPr>
              <w:spacing w:line="276" w:lineRule="auto"/>
              <w:jc w:val="both"/>
              <w:rPr>
                <w:rFonts w:cs="Times New Roman"/>
                <w:szCs w:val="24"/>
              </w:rPr>
            </w:pPr>
            <w:r w:rsidRPr="007C1962">
              <w:rPr>
                <w:rFonts w:cs="Times New Roman"/>
                <w:szCs w:val="24"/>
              </w:rPr>
              <w:t>3) В ходе событий, обозначенных на карте, была освобождена территория Белоруссии.</w:t>
            </w:r>
          </w:p>
          <w:p w:rsidR="004B367D" w:rsidRPr="007C1962" w:rsidRDefault="004B367D" w:rsidP="004B367D">
            <w:pPr>
              <w:spacing w:line="276" w:lineRule="auto"/>
              <w:jc w:val="both"/>
              <w:rPr>
                <w:rFonts w:cs="Times New Roman"/>
                <w:szCs w:val="24"/>
              </w:rPr>
            </w:pPr>
            <w:r w:rsidRPr="007C1962">
              <w:rPr>
                <w:rFonts w:cs="Times New Roman"/>
                <w:szCs w:val="24"/>
              </w:rPr>
              <w:t>4) Под цифрой «1» на схеме указан Берлин, с взятием которого окончилась Вторая мировая война.</w:t>
            </w:r>
          </w:p>
          <w:p w:rsidR="004B367D" w:rsidRPr="007C1962" w:rsidRDefault="004B367D" w:rsidP="004B367D">
            <w:pPr>
              <w:spacing w:line="276" w:lineRule="auto"/>
              <w:jc w:val="both"/>
              <w:rPr>
                <w:rFonts w:cs="Times New Roman"/>
                <w:szCs w:val="24"/>
              </w:rPr>
            </w:pPr>
            <w:r w:rsidRPr="007C1962">
              <w:rPr>
                <w:rFonts w:cs="Times New Roman"/>
                <w:szCs w:val="24"/>
              </w:rPr>
              <w:lastRenderedPageBreak/>
              <w:t>5) Указанные события привели к капитуляции одной из воющих стран.</w:t>
            </w:r>
          </w:p>
          <w:p w:rsidR="004B367D" w:rsidRPr="007C1962" w:rsidRDefault="004B367D" w:rsidP="004B367D">
            <w:pPr>
              <w:spacing w:line="276" w:lineRule="auto"/>
              <w:jc w:val="both"/>
              <w:rPr>
                <w:rFonts w:cs="Times New Roman"/>
                <w:szCs w:val="24"/>
              </w:rPr>
            </w:pPr>
            <w:r w:rsidRPr="007C1962">
              <w:rPr>
                <w:rFonts w:cs="Times New Roman"/>
                <w:szCs w:val="24"/>
              </w:rPr>
              <w:t>6) На карте обозначены действия Красной армии в ходе проведения Висло-Одерской операции.</w:t>
            </w:r>
          </w:p>
          <w:p w:rsidR="004B367D" w:rsidRPr="007C1962" w:rsidRDefault="004B367D" w:rsidP="004B367D">
            <w:pPr>
              <w:spacing w:line="276" w:lineRule="auto"/>
              <w:jc w:val="both"/>
              <w:rPr>
                <w:rFonts w:cs="Times New Roman"/>
                <w:i/>
                <w:szCs w:val="24"/>
              </w:rPr>
            </w:pPr>
            <w:r w:rsidRPr="007C1962">
              <w:rPr>
                <w:rFonts w:cs="Times New Roman"/>
                <w:i/>
                <w:szCs w:val="24"/>
              </w:rPr>
              <w:t>Запишите в таблицу выбранные цифры.</w:t>
            </w:r>
          </w:p>
          <w:tbl>
            <w:tblPr>
              <w:tblStyle w:val="af0"/>
              <w:tblW w:w="0" w:type="auto"/>
              <w:tblLook w:val="04A0" w:firstRow="1" w:lastRow="0" w:firstColumn="1" w:lastColumn="0" w:noHBand="0" w:noVBand="1"/>
            </w:tblPr>
            <w:tblGrid>
              <w:gridCol w:w="1272"/>
              <w:gridCol w:w="425"/>
              <w:gridCol w:w="425"/>
              <w:gridCol w:w="425"/>
            </w:tblGrid>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both"/>
                    <w:rPr>
                      <w:rFonts w:cs="Times New Roman"/>
                      <w:szCs w:val="24"/>
                    </w:rPr>
                  </w:pPr>
                  <w:r w:rsidRPr="007C1962">
                    <w:rPr>
                      <w:rFonts w:cs="Times New Roman"/>
                      <w:szCs w:val="24"/>
                    </w:rPr>
                    <w:t>Ответ:</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both"/>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both"/>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both"/>
                    <w:rPr>
                      <w:rFonts w:cs="Times New Roman"/>
                      <w:szCs w:val="24"/>
                    </w:rPr>
                  </w:pPr>
                </w:p>
              </w:tc>
            </w:tr>
          </w:tbl>
          <w:p w:rsidR="004B367D" w:rsidRPr="007C1962" w:rsidRDefault="004B367D" w:rsidP="004B367D">
            <w:pPr>
              <w:spacing w:line="276" w:lineRule="auto"/>
              <w:jc w:val="both"/>
              <w:rPr>
                <w:rFonts w:cs="Times New Roman"/>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r w:rsidRPr="007C1962">
              <w:rPr>
                <w:rFonts w:cs="Times New Roman"/>
                <w:b/>
                <w:szCs w:val="24"/>
              </w:rPr>
              <w:t xml:space="preserve"> </w:t>
            </w:r>
          </w:p>
          <w:tbl>
            <w:tblPr>
              <w:tblStyle w:val="af0"/>
              <w:tblW w:w="0" w:type="auto"/>
              <w:jc w:val="center"/>
              <w:tblLook w:val="04A0" w:firstRow="1" w:lastRow="0" w:firstColumn="1" w:lastColumn="0" w:noHBand="0" w:noVBand="1"/>
            </w:tblPr>
            <w:tblGrid>
              <w:gridCol w:w="7543"/>
            </w:tblGrid>
            <w:tr w:rsidR="004B367D" w:rsidRPr="007C1962" w:rsidTr="004B367D">
              <w:trPr>
                <w:trHeight w:val="469"/>
                <w:jc w:val="center"/>
              </w:trPr>
              <w:tc>
                <w:tcPr>
                  <w:tcW w:w="7543"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b/>
                      <w:i/>
                      <w:szCs w:val="24"/>
                    </w:rPr>
                    <w:t>Рассмотрите изображение и выполните задание 14.</w:t>
                  </w:r>
                </w:p>
              </w:tc>
            </w:tr>
          </w:tbl>
          <w:p w:rsidR="004B367D" w:rsidRPr="007C1962" w:rsidRDefault="004B367D" w:rsidP="004B367D">
            <w:pPr>
              <w:spacing w:line="276" w:lineRule="auto"/>
              <w:jc w:val="center"/>
              <w:rPr>
                <w:rFonts w:cs="Times New Roman"/>
                <w:szCs w:val="24"/>
              </w:rPr>
            </w:pPr>
            <w:r w:rsidRPr="007C1962">
              <w:rPr>
                <w:rFonts w:cs="Times New Roman"/>
                <w:noProof/>
                <w:szCs w:val="24"/>
                <w:lang w:eastAsia="ru-RU"/>
              </w:rPr>
              <w:drawing>
                <wp:inline distT="0" distB="0" distL="0" distR="0" wp14:anchorId="67603409" wp14:editId="70B936A7">
                  <wp:extent cx="5324475" cy="3179301"/>
                  <wp:effectExtent l="0" t="0" r="0" b="2540"/>
                  <wp:docPr id="8"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pic:cNvPicPr>
                        </pic:nvPicPr>
                        <pic:blipFill>
                          <a:blip r:embed="rId15"/>
                          <a:stretch/>
                        </pic:blipFill>
                        <pic:spPr bwMode="auto">
                          <a:xfrm>
                            <a:off x="0" y="0"/>
                            <a:ext cx="5332371" cy="3184016"/>
                          </a:xfrm>
                          <a:prstGeom prst="rect">
                            <a:avLst/>
                          </a:prstGeom>
                          <a:noFill/>
                          <a:ln>
                            <a:noFill/>
                          </a:ln>
                        </pic:spPr>
                      </pic:pic>
                    </a:graphicData>
                  </a:graphic>
                </wp:inline>
              </w:drawing>
            </w:r>
          </w:p>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14.</w:t>
            </w:r>
          </w:p>
        </w:tc>
        <w:tc>
          <w:tcPr>
            <w:tcW w:w="9643" w:type="dxa"/>
            <w:gridSpan w:val="2"/>
          </w:tcPr>
          <w:p w:rsidR="004B367D" w:rsidRPr="007C1962" w:rsidRDefault="004B367D" w:rsidP="004B367D">
            <w:pPr>
              <w:spacing w:line="276" w:lineRule="auto"/>
              <w:jc w:val="both"/>
              <w:rPr>
                <w:rFonts w:cs="Times New Roman"/>
                <w:szCs w:val="24"/>
              </w:rPr>
            </w:pPr>
            <w:r w:rsidRPr="007C1962">
              <w:rPr>
                <w:rFonts w:cs="Times New Roman"/>
                <w:b/>
                <w:szCs w:val="24"/>
              </w:rPr>
              <w:t>Какие суждения о данном плакате являются верными? Выберите два суждения из пяти предложенных. Запишите в таблицу цифры, под которыми они указаны.</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r w:rsidRPr="007C1962">
              <w:rPr>
                <w:rFonts w:cs="Times New Roman"/>
                <w:szCs w:val="24"/>
              </w:rPr>
              <w:t>1) Автором данной скульптуры был Е.В. Вучетич.</w:t>
            </w:r>
          </w:p>
          <w:p w:rsidR="004B367D" w:rsidRPr="007C1962" w:rsidRDefault="004B367D" w:rsidP="004B367D">
            <w:pPr>
              <w:spacing w:line="276" w:lineRule="auto"/>
              <w:rPr>
                <w:rFonts w:cs="Times New Roman"/>
                <w:szCs w:val="24"/>
              </w:rPr>
            </w:pPr>
            <w:r w:rsidRPr="007C1962">
              <w:rPr>
                <w:rFonts w:cs="Times New Roman"/>
                <w:szCs w:val="24"/>
              </w:rPr>
              <w:t>2) Данная скульптура выполнена в стиле социалистического реализма.</w:t>
            </w:r>
          </w:p>
          <w:p w:rsidR="004B367D" w:rsidRPr="007C1962" w:rsidRDefault="004B367D" w:rsidP="004B367D">
            <w:pPr>
              <w:spacing w:line="276" w:lineRule="auto"/>
              <w:rPr>
                <w:rFonts w:cs="Times New Roman"/>
                <w:szCs w:val="24"/>
              </w:rPr>
            </w:pPr>
            <w:r w:rsidRPr="007C1962">
              <w:rPr>
                <w:rFonts w:cs="Times New Roman"/>
                <w:szCs w:val="24"/>
              </w:rPr>
              <w:t>3) Данное произведение иллюстрирует классовое единство буржуазии и крестьян.</w:t>
            </w:r>
          </w:p>
          <w:p w:rsidR="004B367D" w:rsidRPr="007C1962" w:rsidRDefault="004B367D" w:rsidP="004B367D">
            <w:pPr>
              <w:spacing w:line="276" w:lineRule="auto"/>
              <w:rPr>
                <w:rFonts w:cs="Times New Roman"/>
                <w:szCs w:val="24"/>
              </w:rPr>
            </w:pPr>
            <w:r w:rsidRPr="007C1962">
              <w:rPr>
                <w:rFonts w:cs="Times New Roman"/>
                <w:szCs w:val="24"/>
              </w:rPr>
              <w:t>4) Скульптура находится в Санкт-Петербурге.</w:t>
            </w:r>
          </w:p>
          <w:p w:rsidR="004B367D" w:rsidRPr="007C1962" w:rsidRDefault="004B367D" w:rsidP="004B367D">
            <w:pPr>
              <w:spacing w:line="276" w:lineRule="auto"/>
              <w:rPr>
                <w:rFonts w:cs="Times New Roman"/>
                <w:szCs w:val="24"/>
              </w:rPr>
            </w:pPr>
            <w:r w:rsidRPr="007C1962">
              <w:rPr>
                <w:rFonts w:cs="Times New Roman"/>
                <w:szCs w:val="24"/>
              </w:rPr>
              <w:t>5) Памятник стал логотипом одной из советских киностудий.</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 под соответствующими буквами</w:t>
            </w:r>
            <w:r w:rsidRPr="007C1962">
              <w:rPr>
                <w:rFonts w:cs="Times New Roman"/>
                <w:szCs w:val="24"/>
              </w:rPr>
              <w:t>.</w:t>
            </w:r>
          </w:p>
          <w:tbl>
            <w:tblPr>
              <w:tblStyle w:val="af0"/>
              <w:tblW w:w="0" w:type="auto"/>
              <w:tblLook w:val="04A0" w:firstRow="1" w:lastRow="0" w:firstColumn="1" w:lastColumn="0" w:noHBand="0" w:noVBand="1"/>
            </w:tblPr>
            <w:tblGrid>
              <w:gridCol w:w="1272"/>
              <w:gridCol w:w="425"/>
              <w:gridCol w:w="425"/>
            </w:tblGrid>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15.</w:t>
            </w:r>
          </w:p>
        </w:tc>
        <w:tc>
          <w:tcPr>
            <w:tcW w:w="9643"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 xml:space="preserve">Какие картины были созданы в то же самое десятилетие </w:t>
            </w:r>
            <w:r w:rsidRPr="007C1962">
              <w:rPr>
                <w:rFonts w:cs="Times New Roman"/>
                <w:b/>
                <w:szCs w:val="24"/>
                <w:lang w:val="en-US"/>
              </w:rPr>
              <w:t>XX</w:t>
            </w:r>
            <w:r w:rsidRPr="007C1962">
              <w:rPr>
                <w:rFonts w:cs="Times New Roman"/>
                <w:b/>
                <w:szCs w:val="24"/>
              </w:rPr>
              <w:t xml:space="preserve"> века, что и скульптура из предыдущего задания? В ответе запишите две цифры, под которыми они указаны</w:t>
            </w:r>
          </w:p>
        </w:tc>
      </w:tr>
      <w:tr w:rsidR="004B367D" w:rsidRPr="007C1962" w:rsidTr="004B367D">
        <w:trPr>
          <w:trHeight w:val="140"/>
        </w:trPr>
        <w:tc>
          <w:tcPr>
            <w:tcW w:w="566" w:type="dxa"/>
            <w:vMerge w:val="restart"/>
          </w:tcPr>
          <w:p w:rsidR="004B367D" w:rsidRPr="007C1962" w:rsidRDefault="004B367D" w:rsidP="004B367D">
            <w:pPr>
              <w:spacing w:line="276" w:lineRule="auto"/>
              <w:jc w:val="center"/>
              <w:rPr>
                <w:rFonts w:cs="Times New Roman"/>
                <w:b/>
                <w:szCs w:val="24"/>
              </w:rPr>
            </w:pPr>
          </w:p>
        </w:tc>
        <w:tc>
          <w:tcPr>
            <w:tcW w:w="4821" w:type="dxa"/>
          </w:tcPr>
          <w:p w:rsidR="004B367D" w:rsidRPr="007C1962" w:rsidRDefault="004B367D" w:rsidP="004B367D">
            <w:pPr>
              <w:spacing w:line="276" w:lineRule="auto"/>
              <w:rPr>
                <w:rFonts w:cs="Times New Roman"/>
                <w:szCs w:val="24"/>
              </w:rPr>
            </w:pPr>
            <w:r w:rsidRPr="007C1962">
              <w:rPr>
                <w:rFonts w:cs="Times New Roman"/>
                <w:szCs w:val="24"/>
              </w:rPr>
              <w:t xml:space="preserve">1. </w:t>
            </w:r>
            <w:r w:rsidRPr="007C1962">
              <w:rPr>
                <w:rFonts w:cs="Times New Roman"/>
                <w:noProof/>
                <w:szCs w:val="24"/>
                <w:lang w:eastAsia="ru-RU"/>
              </w:rPr>
              <w:drawing>
                <wp:inline distT="0" distB="0" distL="0" distR="0" wp14:anchorId="0C728867" wp14:editId="20E781E8">
                  <wp:extent cx="2552700" cy="2019300"/>
                  <wp:effectExtent l="0" t="0" r="0" b="0"/>
                  <wp:docPr id="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pic:cNvPicPr>
                        </pic:nvPicPr>
                        <pic:blipFill>
                          <a:blip r:embed="rId16"/>
                          <a:stretch/>
                        </pic:blipFill>
                        <pic:spPr bwMode="auto">
                          <a:xfrm>
                            <a:off x="0" y="0"/>
                            <a:ext cx="2552700" cy="2019300"/>
                          </a:xfrm>
                          <a:prstGeom prst="rect">
                            <a:avLst/>
                          </a:prstGeom>
                          <a:noFill/>
                          <a:ln>
                            <a:noFill/>
                          </a:ln>
                        </pic:spPr>
                      </pic:pic>
                    </a:graphicData>
                  </a:graphic>
                </wp:inline>
              </w:drawing>
            </w:r>
          </w:p>
        </w:tc>
        <w:tc>
          <w:tcPr>
            <w:tcW w:w="4822" w:type="dxa"/>
          </w:tcPr>
          <w:p w:rsidR="004B367D" w:rsidRPr="007C1962" w:rsidRDefault="004B367D" w:rsidP="004B367D">
            <w:pPr>
              <w:spacing w:line="276" w:lineRule="auto"/>
              <w:rPr>
                <w:rFonts w:cs="Times New Roman"/>
                <w:szCs w:val="24"/>
              </w:rPr>
            </w:pPr>
            <w:r w:rsidRPr="007C1962">
              <w:rPr>
                <w:rFonts w:cs="Times New Roman"/>
                <w:szCs w:val="24"/>
              </w:rPr>
              <w:t xml:space="preserve">2. </w:t>
            </w:r>
            <w:r w:rsidRPr="007C1962">
              <w:rPr>
                <w:rFonts w:cs="Times New Roman"/>
                <w:noProof/>
                <w:szCs w:val="24"/>
                <w:lang w:eastAsia="ru-RU"/>
              </w:rPr>
              <w:drawing>
                <wp:inline distT="0" distB="0" distL="0" distR="0" wp14:anchorId="6C6F5461" wp14:editId="060508CD">
                  <wp:extent cx="2619375" cy="1762125"/>
                  <wp:effectExtent l="0" t="0" r="0" b="0"/>
                  <wp:docPr id="10" name="Рисунок 7" descr="C:\Users\Владимир\AppData\Local\Microsoft\Windows\INetCache\Content.Word\s1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Владимир\AppData\Local\Microsoft\Windows\INetCache\Content.Word\s1200.jpg"/>
                          <pic:cNvPicPr>
                            <a:picLocks noChangeAspect="1"/>
                          </pic:cNvPicPr>
                        </pic:nvPicPr>
                        <pic:blipFill>
                          <a:blip r:embed="rId17"/>
                          <a:stretch/>
                        </pic:blipFill>
                        <pic:spPr bwMode="auto">
                          <a:xfrm>
                            <a:off x="0" y="0"/>
                            <a:ext cx="2619375" cy="1762125"/>
                          </a:xfrm>
                          <a:prstGeom prst="rect">
                            <a:avLst/>
                          </a:prstGeom>
                          <a:noFill/>
                          <a:ln>
                            <a:noFill/>
                          </a:ln>
                        </pic:spPr>
                      </pic:pic>
                    </a:graphicData>
                  </a:graphic>
                </wp:inline>
              </w:drawing>
            </w:r>
          </w:p>
        </w:tc>
      </w:tr>
      <w:tr w:rsidR="004B367D" w:rsidRPr="007C1962" w:rsidTr="004B367D">
        <w:trPr>
          <w:trHeight w:val="140"/>
        </w:trPr>
        <w:tc>
          <w:tcPr>
            <w:tcW w:w="0" w:type="auto"/>
            <w:vMerge/>
            <w:vAlign w:val="center"/>
          </w:tcPr>
          <w:p w:rsidR="004B367D" w:rsidRPr="007C1962" w:rsidRDefault="004B367D" w:rsidP="004B367D">
            <w:pPr>
              <w:spacing w:line="276" w:lineRule="auto"/>
              <w:rPr>
                <w:rFonts w:cs="Times New Roman"/>
                <w:b/>
                <w:szCs w:val="24"/>
              </w:rPr>
            </w:pPr>
          </w:p>
        </w:tc>
        <w:tc>
          <w:tcPr>
            <w:tcW w:w="4821" w:type="dxa"/>
          </w:tcPr>
          <w:p w:rsidR="004B367D" w:rsidRPr="007C1962" w:rsidRDefault="004B367D" w:rsidP="004B367D">
            <w:pPr>
              <w:spacing w:line="276" w:lineRule="auto"/>
              <w:rPr>
                <w:rFonts w:cs="Times New Roman"/>
                <w:szCs w:val="24"/>
              </w:rPr>
            </w:pPr>
            <w:r w:rsidRPr="007C1962">
              <w:rPr>
                <w:rFonts w:cs="Times New Roman"/>
                <w:szCs w:val="24"/>
              </w:rPr>
              <w:t xml:space="preserve">3. </w:t>
            </w:r>
            <w:r w:rsidRPr="007C1962">
              <w:rPr>
                <w:rFonts w:cs="Times New Roman"/>
                <w:noProof/>
                <w:szCs w:val="24"/>
                <w:lang w:eastAsia="ru-RU"/>
              </w:rPr>
              <w:drawing>
                <wp:inline distT="0" distB="0" distL="0" distR="0" wp14:anchorId="0A2F41D2" wp14:editId="51FCC23F">
                  <wp:extent cx="2705100" cy="1524000"/>
                  <wp:effectExtent l="0" t="0" r="0" b="0"/>
                  <wp:docPr id="11" name="Рисунок 8" descr="C:\Users\Владимир\AppData\Local\Microsoft\Windows\INetCache\Content.Word\orig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Владимир\AppData\Local\Microsoft\Windows\INetCache\Content.Word\original.jpg"/>
                          <pic:cNvPicPr>
                            <a:picLocks noChangeAspect="1"/>
                          </pic:cNvPicPr>
                        </pic:nvPicPr>
                        <pic:blipFill>
                          <a:blip r:embed="rId18"/>
                          <a:stretch/>
                        </pic:blipFill>
                        <pic:spPr bwMode="auto">
                          <a:xfrm>
                            <a:off x="0" y="0"/>
                            <a:ext cx="2705100" cy="1524000"/>
                          </a:xfrm>
                          <a:prstGeom prst="rect">
                            <a:avLst/>
                          </a:prstGeom>
                          <a:noFill/>
                          <a:ln>
                            <a:noFill/>
                          </a:ln>
                        </pic:spPr>
                      </pic:pic>
                    </a:graphicData>
                  </a:graphic>
                </wp:inline>
              </w:drawing>
            </w:r>
          </w:p>
        </w:tc>
        <w:tc>
          <w:tcPr>
            <w:tcW w:w="4822" w:type="dxa"/>
          </w:tcPr>
          <w:p w:rsidR="004B367D" w:rsidRPr="007C1962" w:rsidRDefault="004B367D" w:rsidP="004B367D">
            <w:pPr>
              <w:spacing w:line="276" w:lineRule="auto"/>
              <w:rPr>
                <w:rFonts w:cs="Times New Roman"/>
                <w:szCs w:val="24"/>
              </w:rPr>
            </w:pPr>
            <w:r w:rsidRPr="007C1962">
              <w:rPr>
                <w:rFonts w:cs="Times New Roman"/>
                <w:szCs w:val="24"/>
              </w:rPr>
              <w:t xml:space="preserve">4. </w:t>
            </w:r>
            <w:r w:rsidRPr="007C1962">
              <w:rPr>
                <w:rFonts w:cs="Times New Roman"/>
                <w:noProof/>
                <w:szCs w:val="24"/>
                <w:lang w:eastAsia="ru-RU"/>
              </w:rPr>
              <w:drawing>
                <wp:inline distT="0" distB="0" distL="0" distR="0" wp14:anchorId="68B4C420" wp14:editId="79D4E646">
                  <wp:extent cx="2495550" cy="1666875"/>
                  <wp:effectExtent l="0" t="0" r="0" b="0"/>
                  <wp:docPr id="12" name="Рисунок 9" descr="C:\Users\Владимир\AppData\Local\Microsoft\Windows\INetCache\Content.Word\9.-Rymshina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Users\Владимир\AppData\Local\Microsoft\Windows\INetCache\Content.Word\9.-Rymshina_01.jpg"/>
                          <pic:cNvPicPr>
                            <a:picLocks noChangeAspect="1"/>
                          </pic:cNvPicPr>
                        </pic:nvPicPr>
                        <pic:blipFill>
                          <a:blip r:embed="rId19"/>
                          <a:stretch/>
                        </pic:blipFill>
                        <pic:spPr bwMode="auto">
                          <a:xfrm>
                            <a:off x="0" y="0"/>
                            <a:ext cx="2495550" cy="1666875"/>
                          </a:xfrm>
                          <a:prstGeom prst="rect">
                            <a:avLst/>
                          </a:prstGeom>
                          <a:noFill/>
                          <a:ln>
                            <a:noFill/>
                          </a:ln>
                        </pic:spPr>
                      </pic:pic>
                    </a:graphicData>
                  </a:graphic>
                </wp:inline>
              </w:drawing>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w:t>
            </w:r>
            <w:r w:rsidRPr="007C1962">
              <w:rPr>
                <w:rFonts w:cs="Times New Roman"/>
                <w:szCs w:val="24"/>
              </w:rPr>
              <w:t>.</w:t>
            </w:r>
          </w:p>
          <w:tbl>
            <w:tblPr>
              <w:tblStyle w:val="af0"/>
              <w:tblW w:w="0" w:type="auto"/>
              <w:tblLook w:val="04A0" w:firstRow="1" w:lastRow="0" w:firstColumn="1" w:lastColumn="0" w:noHBand="0" w:noVBand="1"/>
            </w:tblPr>
            <w:tblGrid>
              <w:gridCol w:w="1272"/>
              <w:gridCol w:w="425"/>
              <w:gridCol w:w="425"/>
            </w:tblGrid>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rPr>
                <w:rFonts w:cs="Times New Roman"/>
                <w:szCs w:val="24"/>
              </w:rPr>
            </w:pPr>
          </w:p>
          <w:tbl>
            <w:tblPr>
              <w:tblStyle w:val="af0"/>
              <w:tblW w:w="0" w:type="auto"/>
              <w:tblLook w:val="04A0" w:firstRow="1" w:lastRow="0" w:firstColumn="1" w:lastColumn="0" w:noHBand="0" w:noVBand="1"/>
            </w:tblPr>
            <w:tblGrid>
              <w:gridCol w:w="9244"/>
            </w:tblGrid>
            <w:tr w:rsidR="004B367D" w:rsidRPr="007C1962" w:rsidTr="004B367D">
              <w:trPr>
                <w:trHeight w:val="469"/>
              </w:trPr>
              <w:tc>
                <w:tcPr>
                  <w:tcW w:w="9244" w:type="dxa"/>
                  <w:tcBorders>
                    <w:top w:val="none" w:sz="4" w:space="0" w:color="000000"/>
                    <w:left w:val="none" w:sz="4" w:space="0" w:color="000000"/>
                    <w:bottom w:val="single" w:sz="4" w:space="0" w:color="auto"/>
                    <w:right w:val="none" w:sz="4" w:space="0" w:color="000000"/>
                  </w:tcBorders>
                  <w:vAlign w:val="center"/>
                </w:tcPr>
                <w:p w:rsidR="004B367D" w:rsidRPr="007C1962" w:rsidRDefault="004B367D" w:rsidP="004B367D">
                  <w:pPr>
                    <w:spacing w:line="276" w:lineRule="auto"/>
                    <w:jc w:val="center"/>
                    <w:rPr>
                      <w:rFonts w:cs="Times New Roman"/>
                      <w:b/>
                      <w:szCs w:val="24"/>
                    </w:rPr>
                  </w:pPr>
                  <w:r w:rsidRPr="007C1962">
                    <w:rPr>
                      <w:rFonts w:cs="Times New Roman"/>
                      <w:b/>
                      <w:szCs w:val="24"/>
                    </w:rPr>
                    <w:t>Часть 2</w:t>
                  </w:r>
                </w:p>
              </w:tc>
            </w:tr>
            <w:tr w:rsidR="004B367D" w:rsidRPr="007C1962" w:rsidTr="004B367D">
              <w:trPr>
                <w:trHeight w:val="469"/>
              </w:trPr>
              <w:tc>
                <w:tcPr>
                  <w:tcW w:w="9244"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b/>
                      <w:i/>
                      <w:szCs w:val="24"/>
                    </w:rPr>
                  </w:pPr>
                  <w:r w:rsidRPr="007C1962">
                    <w:rPr>
                      <w:rFonts w:cs="Times New Roman"/>
                      <w:b/>
                      <w:i/>
                      <w:szCs w:val="24"/>
                    </w:rPr>
                    <w:t>Для записи ответов на задания этой части (16–17) используйте отдельный лист. Запишите сначала номер задания (16, 17 и т.д.), а затем развёрнутый ответ на него. Ответы записывайте чётко и разборчиво</w:t>
                  </w: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16.</w:t>
            </w:r>
          </w:p>
        </w:tc>
        <w:tc>
          <w:tcPr>
            <w:tcW w:w="9643" w:type="dxa"/>
            <w:gridSpan w:val="2"/>
          </w:tcPr>
          <w:p w:rsidR="004B367D" w:rsidRPr="007C1962" w:rsidRDefault="004B367D" w:rsidP="004B367D">
            <w:pPr>
              <w:spacing w:line="276" w:lineRule="auto"/>
              <w:rPr>
                <w:rFonts w:cs="Times New Roman"/>
                <w:b/>
                <w:szCs w:val="24"/>
              </w:rPr>
            </w:pPr>
            <w:r w:rsidRPr="007C1962">
              <w:rPr>
                <w:rFonts w:cs="Times New Roman"/>
                <w:szCs w:val="24"/>
              </w:rPr>
              <w:t>В ходе Второй мировой войны Великобритания объявила войну Германии в 1939 г., а США – в 1941 г. Тем не менее, с момента начала Великой Отечественной войны СССР долгое время добивался открытия Второго фронта союзниками в Западной Европе. Назовите конференцию Большой тройки, в ходе которой удалось добиться решения этого вопроса. Назовите две причины отказа союзников от предложения СССР открыть Второй фронт в Европе до этой конференции.</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17.</w:t>
            </w:r>
          </w:p>
        </w:tc>
        <w:tc>
          <w:tcPr>
            <w:tcW w:w="9643" w:type="dxa"/>
            <w:gridSpan w:val="2"/>
          </w:tcPr>
          <w:p w:rsidR="004B367D" w:rsidRPr="007C1962" w:rsidRDefault="004B367D" w:rsidP="004B367D">
            <w:pPr>
              <w:spacing w:line="276" w:lineRule="auto"/>
              <w:rPr>
                <w:rFonts w:cs="Times New Roman"/>
                <w:b/>
                <w:szCs w:val="24"/>
              </w:rPr>
            </w:pPr>
            <w:r w:rsidRPr="007C1962">
              <w:rPr>
                <w:rFonts w:cs="Times New Roman"/>
                <w:b/>
                <w:szCs w:val="24"/>
              </w:rPr>
              <w:t>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i/>
                <w:szCs w:val="24"/>
              </w:rPr>
            </w:pPr>
            <w:r w:rsidRPr="007C1962">
              <w:rPr>
                <w:rFonts w:cs="Times New Roman"/>
                <w:i/>
                <w:szCs w:val="24"/>
              </w:rPr>
              <w:t>«Период новой экономической политики (нэп) был периодом либерализации советского режима».</w:t>
            </w:r>
          </w:p>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szCs w:val="24"/>
              </w:rPr>
            </w:pPr>
            <w:r w:rsidRPr="007C1962">
              <w:rPr>
                <w:rFonts w:cs="Times New Roman"/>
                <w:szCs w:val="24"/>
              </w:rPr>
              <w:t>Используя исторические знания, приведите два аргумента, которыми можно подтвердить данную точку зрения, и два аргумента, которыми можно опровергнуть её. При изложении аргументов обязательно используйте исторические факты.</w:t>
            </w:r>
          </w:p>
          <w:p w:rsidR="004B367D" w:rsidRPr="007C1962" w:rsidRDefault="004B367D" w:rsidP="004B367D">
            <w:pPr>
              <w:spacing w:line="276" w:lineRule="auto"/>
              <w:rPr>
                <w:rFonts w:cs="Times New Roman"/>
                <w:szCs w:val="24"/>
              </w:rPr>
            </w:pPr>
            <w:r w:rsidRPr="007C1962">
              <w:rPr>
                <w:rFonts w:cs="Times New Roman"/>
                <w:szCs w:val="24"/>
              </w:rPr>
              <w:lastRenderedPageBreak/>
              <w:t>Ответ запишите в следующем виде.</w:t>
            </w:r>
          </w:p>
          <w:p w:rsidR="004B367D" w:rsidRPr="007C1962" w:rsidRDefault="004B367D" w:rsidP="004B367D">
            <w:pPr>
              <w:spacing w:line="276" w:lineRule="auto"/>
              <w:rPr>
                <w:rFonts w:cs="Times New Roman"/>
                <w:szCs w:val="24"/>
              </w:rPr>
            </w:pPr>
            <w:r w:rsidRPr="007C1962">
              <w:rPr>
                <w:rFonts w:cs="Times New Roman"/>
                <w:szCs w:val="24"/>
              </w:rPr>
              <w:t xml:space="preserve">Аргументы в подтверждение: </w:t>
            </w:r>
          </w:p>
          <w:p w:rsidR="004B367D" w:rsidRPr="007C1962" w:rsidRDefault="004B367D" w:rsidP="004B367D">
            <w:pPr>
              <w:spacing w:line="276" w:lineRule="auto"/>
              <w:rPr>
                <w:rFonts w:cs="Times New Roman"/>
                <w:szCs w:val="24"/>
              </w:rPr>
            </w:pPr>
            <w:r w:rsidRPr="007C1962">
              <w:rPr>
                <w:rFonts w:cs="Times New Roman"/>
                <w:szCs w:val="24"/>
              </w:rPr>
              <w:t>1) …</w:t>
            </w:r>
          </w:p>
          <w:p w:rsidR="004B367D" w:rsidRPr="007C1962" w:rsidRDefault="004B367D" w:rsidP="004B367D">
            <w:pPr>
              <w:spacing w:line="276" w:lineRule="auto"/>
              <w:rPr>
                <w:rFonts w:cs="Times New Roman"/>
                <w:szCs w:val="24"/>
              </w:rPr>
            </w:pPr>
            <w:r w:rsidRPr="007C1962">
              <w:rPr>
                <w:rFonts w:cs="Times New Roman"/>
                <w:szCs w:val="24"/>
              </w:rPr>
              <w:t>2) …</w:t>
            </w:r>
          </w:p>
          <w:p w:rsidR="004B367D" w:rsidRPr="007C1962" w:rsidRDefault="004B367D" w:rsidP="004B367D">
            <w:pPr>
              <w:spacing w:line="276" w:lineRule="auto"/>
              <w:rPr>
                <w:rFonts w:cs="Times New Roman"/>
                <w:szCs w:val="24"/>
              </w:rPr>
            </w:pPr>
            <w:r w:rsidRPr="007C1962">
              <w:rPr>
                <w:rFonts w:cs="Times New Roman"/>
                <w:szCs w:val="24"/>
              </w:rPr>
              <w:t xml:space="preserve">Аргументы в опровержение: </w:t>
            </w:r>
          </w:p>
          <w:p w:rsidR="004B367D" w:rsidRPr="007C1962" w:rsidRDefault="004B367D" w:rsidP="004B367D">
            <w:pPr>
              <w:spacing w:line="276" w:lineRule="auto"/>
              <w:rPr>
                <w:rFonts w:cs="Times New Roman"/>
                <w:szCs w:val="24"/>
              </w:rPr>
            </w:pPr>
            <w:r w:rsidRPr="007C1962">
              <w:rPr>
                <w:rFonts w:cs="Times New Roman"/>
                <w:szCs w:val="24"/>
              </w:rPr>
              <w:t>1) …</w:t>
            </w:r>
          </w:p>
          <w:p w:rsidR="004B367D" w:rsidRPr="007C1962" w:rsidRDefault="004B367D" w:rsidP="004B367D">
            <w:pPr>
              <w:spacing w:line="276" w:lineRule="auto"/>
              <w:rPr>
                <w:rFonts w:cs="Times New Roman"/>
                <w:szCs w:val="24"/>
              </w:rPr>
            </w:pPr>
            <w:r w:rsidRPr="007C1962">
              <w:rPr>
                <w:rFonts w:cs="Times New Roman"/>
                <w:szCs w:val="24"/>
              </w:rPr>
              <w:t>2) …</w:t>
            </w:r>
          </w:p>
          <w:p w:rsidR="004B367D" w:rsidRPr="007C1962" w:rsidRDefault="004B367D" w:rsidP="004B367D">
            <w:pPr>
              <w:spacing w:line="276" w:lineRule="auto"/>
              <w:rPr>
                <w:rFonts w:cs="Times New Roman"/>
                <w:szCs w:val="24"/>
              </w:rPr>
            </w:pPr>
          </w:p>
        </w:tc>
      </w:tr>
    </w:tbl>
    <w:p w:rsidR="004B367D" w:rsidRPr="007C1962" w:rsidRDefault="004B367D" w:rsidP="004B367D">
      <w:pPr>
        <w:spacing w:after="0" w:line="276" w:lineRule="auto"/>
        <w:jc w:val="center"/>
        <w:rPr>
          <w:rFonts w:cs="Times New Roman"/>
          <w:b/>
          <w:bCs/>
          <w:szCs w:val="24"/>
        </w:rPr>
      </w:pPr>
    </w:p>
    <w:p w:rsidR="004B367D" w:rsidRPr="007C1962" w:rsidRDefault="004B367D" w:rsidP="004B367D">
      <w:pPr>
        <w:rPr>
          <w:rFonts w:cs="Times New Roman"/>
          <w:b/>
          <w:bCs/>
          <w:szCs w:val="24"/>
        </w:rPr>
      </w:pPr>
      <w:r w:rsidRPr="007C1962">
        <w:rPr>
          <w:rFonts w:cs="Times New Roman"/>
          <w:b/>
          <w:bCs/>
          <w:szCs w:val="24"/>
        </w:rPr>
        <w:br w:type="page"/>
      </w:r>
    </w:p>
    <w:p w:rsidR="004B367D" w:rsidRPr="007C1962" w:rsidRDefault="004B367D" w:rsidP="004B367D">
      <w:pPr>
        <w:spacing w:after="0" w:line="276" w:lineRule="auto"/>
        <w:jc w:val="center"/>
        <w:rPr>
          <w:rFonts w:cs="Times New Roman"/>
          <w:b/>
          <w:bCs/>
          <w:szCs w:val="24"/>
        </w:rPr>
      </w:pPr>
      <w:r w:rsidRPr="007C1962">
        <w:rPr>
          <w:rFonts w:cs="Times New Roman"/>
          <w:b/>
          <w:bCs/>
          <w:szCs w:val="24"/>
        </w:rPr>
        <w:lastRenderedPageBreak/>
        <w:t>Система оценивания экзаменационной работы по истории</w:t>
      </w:r>
    </w:p>
    <w:p w:rsidR="004B367D" w:rsidRPr="007C1962" w:rsidRDefault="004B367D" w:rsidP="004B367D">
      <w:pPr>
        <w:spacing w:after="0" w:line="276" w:lineRule="auto"/>
        <w:jc w:val="center"/>
        <w:rPr>
          <w:rFonts w:cs="Times New Roman"/>
          <w:b/>
          <w:bCs/>
          <w:szCs w:val="24"/>
        </w:rPr>
      </w:pPr>
    </w:p>
    <w:p w:rsidR="004B367D" w:rsidRPr="007C1962" w:rsidRDefault="004B367D" w:rsidP="004B367D">
      <w:pPr>
        <w:spacing w:after="0" w:line="276" w:lineRule="auto"/>
        <w:jc w:val="center"/>
        <w:rPr>
          <w:rFonts w:cs="Times New Roman"/>
          <w:b/>
          <w:bCs/>
          <w:szCs w:val="24"/>
        </w:rPr>
      </w:pPr>
      <w:r w:rsidRPr="007C1962">
        <w:rPr>
          <w:rFonts w:cs="Times New Roman"/>
          <w:b/>
          <w:bCs/>
          <w:szCs w:val="24"/>
        </w:rPr>
        <w:t>Часть 1</w:t>
      </w:r>
    </w:p>
    <w:p w:rsidR="004B367D" w:rsidRPr="007C1962" w:rsidRDefault="004B367D" w:rsidP="004B367D">
      <w:pPr>
        <w:spacing w:after="0" w:line="276" w:lineRule="auto"/>
        <w:ind w:firstLine="567"/>
        <w:rPr>
          <w:rFonts w:cs="Times New Roman"/>
          <w:szCs w:val="24"/>
        </w:rPr>
      </w:pPr>
      <w:r w:rsidRPr="007C1962">
        <w:rPr>
          <w:rFonts w:cs="Times New Roman"/>
          <w:szCs w:val="24"/>
        </w:rPr>
        <w:t xml:space="preserve">Полный правильный ответ на каждое из заданий 1, 3-4, 9, 11-12, 14 оценивается 1 баллом; неполный, неверный ответ или его отсутствие – 0 баллов. </w:t>
      </w:r>
    </w:p>
    <w:p w:rsidR="004B367D" w:rsidRPr="007C1962" w:rsidRDefault="004B367D" w:rsidP="004B367D">
      <w:pPr>
        <w:spacing w:after="0" w:line="276" w:lineRule="auto"/>
        <w:ind w:firstLine="567"/>
        <w:rPr>
          <w:rFonts w:cs="Times New Roman"/>
          <w:szCs w:val="24"/>
        </w:rPr>
      </w:pPr>
      <w:r w:rsidRPr="007C1962">
        <w:rPr>
          <w:rFonts w:cs="Times New Roman"/>
          <w:szCs w:val="24"/>
        </w:rPr>
        <w:t>Полный правильный ответ на задания 2, 5-9, 10, 13, 15 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p>
    <w:p w:rsidR="004B367D" w:rsidRPr="007C1962" w:rsidRDefault="004B367D" w:rsidP="004B367D">
      <w:pPr>
        <w:spacing w:after="0" w:line="276" w:lineRule="auto"/>
        <w:jc w:val="center"/>
        <w:rPr>
          <w:rFonts w:cs="Times New Roman"/>
          <w:b/>
          <w:bCs/>
          <w:szCs w:val="24"/>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1"/>
        <w:gridCol w:w="4113"/>
      </w:tblGrid>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
                <w:bCs/>
                <w:szCs w:val="24"/>
              </w:rPr>
            </w:pPr>
            <w:r w:rsidRPr="007C1962">
              <w:rPr>
                <w:rFonts w:cs="Times New Roman"/>
                <w:b/>
                <w:bCs/>
                <w:szCs w:val="24"/>
              </w:rPr>
              <w:t>№ задания</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
                <w:bCs/>
                <w:szCs w:val="24"/>
              </w:rPr>
            </w:pPr>
            <w:r w:rsidRPr="007C1962">
              <w:rPr>
                <w:rFonts w:cs="Times New Roman"/>
                <w:b/>
                <w:bCs/>
                <w:szCs w:val="24"/>
              </w:rPr>
              <w:t>Ответ</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312</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2</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4516</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3</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1</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4</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Продразверстка</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5</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4356</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6</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1625</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7</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256</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8</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3521</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9</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Сталин</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10</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146</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11</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Май</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12</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Эльба</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13</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125</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14</w:t>
            </w:r>
          </w:p>
        </w:tc>
        <w:tc>
          <w:tcPr>
            <w:tcW w:w="4113"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color w:val="000000"/>
                <w:szCs w:val="24"/>
              </w:rPr>
            </w:pPr>
            <w:r w:rsidRPr="007C1962">
              <w:rPr>
                <w:rFonts w:cs="Times New Roman"/>
                <w:color w:val="000000"/>
                <w:szCs w:val="24"/>
              </w:rPr>
              <w:t>25</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15</w:t>
            </w:r>
          </w:p>
        </w:tc>
        <w:tc>
          <w:tcPr>
            <w:tcW w:w="4113"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color w:val="000000"/>
                <w:szCs w:val="24"/>
              </w:rPr>
            </w:pPr>
            <w:r w:rsidRPr="007C1962">
              <w:rPr>
                <w:rFonts w:cs="Times New Roman"/>
                <w:color w:val="000000"/>
                <w:szCs w:val="24"/>
              </w:rPr>
              <w:t>13</w:t>
            </w:r>
          </w:p>
        </w:tc>
      </w:tr>
    </w:tbl>
    <w:p w:rsidR="004B367D" w:rsidRPr="007C1962" w:rsidRDefault="004B367D" w:rsidP="004B367D">
      <w:pPr>
        <w:spacing w:after="0" w:line="276" w:lineRule="auto"/>
        <w:rPr>
          <w:rFonts w:cs="Times New Roman"/>
          <w:szCs w:val="24"/>
        </w:rPr>
      </w:pPr>
    </w:p>
    <w:p w:rsidR="004B367D" w:rsidRPr="007C1962" w:rsidRDefault="004B367D" w:rsidP="004B367D">
      <w:pPr>
        <w:spacing w:after="0" w:line="276" w:lineRule="auto"/>
        <w:jc w:val="center"/>
        <w:rPr>
          <w:rFonts w:cs="Times New Roman"/>
          <w:b/>
          <w:szCs w:val="24"/>
        </w:rPr>
      </w:pPr>
      <w:r w:rsidRPr="007C1962">
        <w:rPr>
          <w:rFonts w:cs="Times New Roman"/>
          <w:b/>
          <w:szCs w:val="24"/>
        </w:rPr>
        <w:t>Часть 2.</w:t>
      </w:r>
    </w:p>
    <w:p w:rsidR="004B367D" w:rsidRPr="007C1962" w:rsidRDefault="004B367D" w:rsidP="004B367D">
      <w:pPr>
        <w:spacing w:after="0" w:line="276" w:lineRule="auto"/>
        <w:rPr>
          <w:rFonts w:cs="Times New Roman"/>
          <w:szCs w:val="24"/>
        </w:rPr>
      </w:pPr>
    </w:p>
    <w:p w:rsidR="004B367D" w:rsidRPr="007C1962" w:rsidRDefault="004B367D" w:rsidP="004B367D">
      <w:pPr>
        <w:spacing w:after="0" w:line="276" w:lineRule="auto"/>
        <w:jc w:val="center"/>
        <w:rPr>
          <w:rFonts w:cs="Times New Roman"/>
          <w:szCs w:val="24"/>
        </w:rPr>
      </w:pPr>
      <w:r w:rsidRPr="007C1962">
        <w:rPr>
          <w:rFonts w:cs="Times New Roman"/>
          <w:b/>
          <w:szCs w:val="24"/>
        </w:rPr>
        <w:t>Критерии оценивания заданий с развёрнутым ответом</w:t>
      </w:r>
    </w:p>
    <w:tbl>
      <w:tblPr>
        <w:tblStyle w:val="af0"/>
        <w:tblW w:w="1020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6"/>
        <w:gridCol w:w="8223"/>
        <w:gridCol w:w="1420"/>
      </w:tblGrid>
      <w:tr w:rsidR="004B367D" w:rsidRPr="007C1962" w:rsidTr="004B367D">
        <w:tc>
          <w:tcPr>
            <w:tcW w:w="56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b/>
                <w:szCs w:val="24"/>
              </w:rPr>
            </w:pPr>
            <w:r w:rsidRPr="007C1962">
              <w:rPr>
                <w:rFonts w:cs="Times New Roman"/>
                <w:b/>
                <w:szCs w:val="24"/>
              </w:rPr>
              <w:t>16.</w:t>
            </w:r>
          </w:p>
        </w:tc>
        <w:tc>
          <w:tcPr>
            <w:tcW w:w="9643" w:type="dxa"/>
            <w:gridSpan w:val="2"/>
            <w:vMerge w:val="restart"/>
            <w:tcBorders>
              <w:left w:val="single" w:sz="4" w:space="0" w:color="auto"/>
            </w:tcBorders>
          </w:tcPr>
          <w:p w:rsidR="004B367D" w:rsidRPr="007C1962" w:rsidRDefault="004B367D" w:rsidP="004B367D">
            <w:pPr>
              <w:spacing w:line="276" w:lineRule="auto"/>
              <w:jc w:val="both"/>
              <w:rPr>
                <w:rFonts w:cs="Times New Roman"/>
                <w:b/>
                <w:szCs w:val="24"/>
              </w:rPr>
            </w:pPr>
            <w:r w:rsidRPr="007C1962">
              <w:rPr>
                <w:rFonts w:cs="Times New Roman"/>
                <w:szCs w:val="24"/>
              </w:rPr>
              <w:t>В ходе Второй мировой войны Великобритания объявила войну Германии в 1939 г., а США – в 1941 г. Тем не менее, с момента начала Великой Отечественной войны СССР долгое время добивался открытия Второго фронта союзниками в Западной Европе. Назовите конференцию Большой тройки, в ходе которой удалось добиться решения этого вопроса. Назовите две причины отказа союзников от предложения СССР открыть Второй фронт в Европе до этой конференции.</w:t>
            </w:r>
          </w:p>
        </w:tc>
      </w:tr>
      <w:tr w:rsidR="004B367D" w:rsidRPr="007C1962" w:rsidTr="004B367D">
        <w:tc>
          <w:tcPr>
            <w:tcW w:w="566" w:type="dxa"/>
            <w:tcBorders>
              <w:top w:val="single" w:sz="4" w:space="0" w:color="auto"/>
            </w:tcBorders>
          </w:tcPr>
          <w:p w:rsidR="004B367D" w:rsidRPr="007C1962" w:rsidRDefault="004B367D" w:rsidP="004B367D">
            <w:pPr>
              <w:spacing w:line="276" w:lineRule="auto"/>
              <w:jc w:val="center"/>
              <w:rPr>
                <w:rFonts w:cs="Times New Roman"/>
                <w:b/>
                <w:szCs w:val="24"/>
              </w:rPr>
            </w:pPr>
          </w:p>
        </w:tc>
        <w:tc>
          <w:tcPr>
            <w:tcW w:w="9643" w:type="dxa"/>
            <w:gridSpan w:val="2"/>
            <w:vMerge/>
            <w:tcBorders>
              <w:bottom w:val="single" w:sz="4" w:space="0" w:color="auto"/>
            </w:tcBorders>
          </w:tcPr>
          <w:p w:rsidR="004B367D" w:rsidRPr="007C1962" w:rsidRDefault="004B367D" w:rsidP="004B367D">
            <w:pPr>
              <w:spacing w:line="276" w:lineRule="auto"/>
              <w:rPr>
                <w:rFonts w:cs="Times New Roman"/>
                <w:szCs w:val="24"/>
              </w:rPr>
            </w:pP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b/>
                <w:szCs w:val="24"/>
              </w:rPr>
            </w:pPr>
            <w:r w:rsidRPr="007C1962">
              <w:rPr>
                <w:rFonts w:cs="Times New Roman"/>
                <w:b/>
                <w:szCs w:val="24"/>
              </w:rPr>
              <w:t xml:space="preserve">Содержание верного ответа и указания по оцениванию </w:t>
            </w:r>
            <w:r w:rsidRPr="007C1962">
              <w:rPr>
                <w:rFonts w:cs="Times New Roman"/>
                <w:szCs w:val="24"/>
              </w:rPr>
              <w:t>(допускаются иные формулировки ответа, не искажающие его смысла)</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b/>
                <w:szCs w:val="24"/>
              </w:rPr>
            </w:pPr>
            <w:r w:rsidRPr="007C1962">
              <w:rPr>
                <w:rFonts w:cs="Times New Roman"/>
                <w:b/>
                <w:szCs w:val="24"/>
              </w:rPr>
              <w:t>Баллы</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iCs/>
                <w:szCs w:val="24"/>
              </w:rPr>
            </w:pPr>
            <w:r w:rsidRPr="007C1962">
              <w:rPr>
                <w:rFonts w:cs="Times New Roman"/>
                <w:iCs/>
                <w:szCs w:val="24"/>
              </w:rPr>
              <w:t>Конференция: Тегеранская;</w:t>
            </w:r>
          </w:p>
          <w:p w:rsidR="004B367D" w:rsidRPr="007C1962" w:rsidRDefault="004B367D" w:rsidP="004B367D">
            <w:pPr>
              <w:spacing w:line="276" w:lineRule="auto"/>
              <w:rPr>
                <w:rFonts w:cs="Times New Roman"/>
                <w:iCs/>
                <w:szCs w:val="24"/>
              </w:rPr>
            </w:pPr>
            <w:r w:rsidRPr="007C1962">
              <w:rPr>
                <w:rFonts w:cs="Times New Roman"/>
                <w:iCs/>
                <w:szCs w:val="24"/>
              </w:rPr>
              <w:t xml:space="preserve">Могут быть указаны следующие </w:t>
            </w:r>
            <w:r w:rsidRPr="007C1962">
              <w:rPr>
                <w:rFonts w:cs="Times New Roman"/>
                <w:iCs/>
                <w:szCs w:val="24"/>
                <w:u w:val="single"/>
              </w:rPr>
              <w:t>причины</w:t>
            </w:r>
            <w:r w:rsidRPr="007C1962">
              <w:rPr>
                <w:rFonts w:cs="Times New Roman"/>
                <w:iCs/>
                <w:szCs w:val="24"/>
              </w:rPr>
              <w:t>:</w:t>
            </w:r>
          </w:p>
          <w:p w:rsidR="004B367D" w:rsidRPr="007C1962" w:rsidRDefault="004B367D" w:rsidP="004B367D">
            <w:pPr>
              <w:spacing w:line="276" w:lineRule="auto"/>
              <w:rPr>
                <w:rFonts w:cs="Times New Roman"/>
                <w:iCs/>
                <w:szCs w:val="24"/>
              </w:rPr>
            </w:pPr>
            <w:r w:rsidRPr="007C1962">
              <w:rPr>
                <w:rFonts w:cs="Times New Roman"/>
                <w:iCs/>
                <w:szCs w:val="24"/>
              </w:rPr>
              <w:t>1) в конце 1941 г. атака японских ВВС на американскую военную базу в Перл-Харборе заставила США сосредоточить усилия страны на войне с Японией. Тихоокеанский театр военных действий для американской армии стал главной ареной сражений;</w:t>
            </w:r>
          </w:p>
          <w:p w:rsidR="004B367D" w:rsidRPr="007C1962" w:rsidRDefault="004B367D" w:rsidP="004B367D">
            <w:pPr>
              <w:spacing w:line="276" w:lineRule="auto"/>
              <w:rPr>
                <w:rFonts w:cs="Times New Roman"/>
                <w:iCs/>
                <w:szCs w:val="24"/>
              </w:rPr>
            </w:pPr>
            <w:r w:rsidRPr="007C1962">
              <w:rPr>
                <w:rFonts w:cs="Times New Roman"/>
                <w:iCs/>
                <w:szCs w:val="24"/>
              </w:rPr>
              <w:lastRenderedPageBreak/>
              <w:t>2) к началу войны существовали идеологические противоречия между союзниками, поэтому Англия и США были заинтересованы в ослаблении как Германии, так и СССР. Когда падение Германии стало неизбежным, наметились определенные сдвиги в процессе открытия Второго фронта;</w:t>
            </w:r>
          </w:p>
          <w:p w:rsidR="004B367D" w:rsidRPr="007C1962" w:rsidRDefault="004B367D" w:rsidP="004B367D">
            <w:pPr>
              <w:spacing w:line="276" w:lineRule="auto"/>
              <w:rPr>
                <w:rFonts w:cs="Times New Roman"/>
                <w:iCs/>
                <w:szCs w:val="24"/>
              </w:rPr>
            </w:pPr>
            <w:r w:rsidRPr="007C1962">
              <w:rPr>
                <w:rFonts w:cs="Times New Roman"/>
                <w:iCs/>
                <w:szCs w:val="24"/>
              </w:rPr>
              <w:t>3)в 1943 г. союзники высадились на Сицилии, затем в Италии. Войска союзников разгромили войска Италии и Германии. Эти военные действия воспринимались союзниками как «второй фронт», хотя и противоречили ожиданиям советского руководства.</w:t>
            </w:r>
          </w:p>
          <w:p w:rsidR="004B367D" w:rsidRPr="007C1962" w:rsidRDefault="004B367D" w:rsidP="004B367D">
            <w:pPr>
              <w:spacing w:line="276" w:lineRule="auto"/>
              <w:rPr>
                <w:rFonts w:cs="Times New Roman"/>
                <w:color w:val="000000"/>
                <w:szCs w:val="24"/>
              </w:rPr>
            </w:pPr>
            <w:r w:rsidRPr="007C1962">
              <w:rPr>
                <w:rFonts w:cs="Times New Roman"/>
                <w:iCs/>
                <w:szCs w:val="24"/>
              </w:rPr>
              <w:t>Могут быть указаны другие причины.</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color w:val="000000"/>
                <w:szCs w:val="24"/>
              </w:rPr>
            </w:pPr>
            <w:r w:rsidRPr="007C1962">
              <w:rPr>
                <w:rFonts w:cs="Times New Roman"/>
                <w:color w:val="000000"/>
                <w:szCs w:val="24"/>
              </w:rPr>
              <w:t>Правильно указаны три элемента ответа</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3</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color w:val="000000"/>
                <w:szCs w:val="24"/>
              </w:rPr>
            </w:pPr>
            <w:r w:rsidRPr="007C1962">
              <w:rPr>
                <w:rFonts w:cs="Times New Roman"/>
                <w:color w:val="000000"/>
                <w:szCs w:val="24"/>
              </w:rPr>
              <w:t>Правильно указаны два элемента ответа</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2</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color w:val="000000"/>
                <w:szCs w:val="24"/>
              </w:rPr>
            </w:pPr>
            <w:r w:rsidRPr="007C1962">
              <w:rPr>
                <w:rFonts w:cs="Times New Roman"/>
                <w:color w:val="000000"/>
                <w:szCs w:val="24"/>
              </w:rPr>
              <w:t>Правильно указана только один элемент ответа</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1</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color w:val="000000"/>
                <w:szCs w:val="24"/>
              </w:rPr>
            </w:pPr>
            <w:r w:rsidRPr="007C1962">
              <w:rPr>
                <w:rFonts w:cs="Times New Roman"/>
                <w:color w:val="000000"/>
                <w:szCs w:val="24"/>
              </w:rPr>
              <w:t>Ответ не указан ИЛИ ответ неправильный</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0</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right"/>
              <w:rPr>
                <w:rFonts w:cs="Times New Roman"/>
                <w:i/>
                <w:szCs w:val="24"/>
              </w:rPr>
            </w:pPr>
            <w:r w:rsidRPr="007C1962">
              <w:rPr>
                <w:rFonts w:cs="Times New Roman"/>
                <w:i/>
                <w:szCs w:val="24"/>
              </w:rPr>
              <w:t>Максимальный балл</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i/>
                <w:szCs w:val="24"/>
              </w:rPr>
            </w:pPr>
            <w:r w:rsidRPr="007C1962">
              <w:rPr>
                <w:rFonts w:cs="Times New Roman"/>
                <w:i/>
                <w:szCs w:val="24"/>
              </w:rPr>
              <w:t>3</w:t>
            </w:r>
          </w:p>
        </w:tc>
      </w:tr>
      <w:tr w:rsidR="004B367D" w:rsidRPr="007C1962" w:rsidTr="004B367D">
        <w:tc>
          <w:tcPr>
            <w:tcW w:w="566" w:type="dxa"/>
            <w:tcBorders>
              <w:bottom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tcBorders>
          </w:tcPr>
          <w:p w:rsidR="004B367D" w:rsidRPr="007C1962" w:rsidRDefault="004B367D" w:rsidP="004B367D">
            <w:pPr>
              <w:spacing w:line="276" w:lineRule="auto"/>
              <w:jc w:val="right"/>
              <w:rPr>
                <w:rFonts w:cs="Times New Roman"/>
                <w:i/>
                <w:szCs w:val="24"/>
              </w:rPr>
            </w:pPr>
          </w:p>
        </w:tc>
        <w:tc>
          <w:tcPr>
            <w:tcW w:w="1420" w:type="dxa"/>
            <w:tcBorders>
              <w:top w:val="single" w:sz="4" w:space="0" w:color="auto"/>
            </w:tcBorders>
          </w:tcPr>
          <w:p w:rsidR="004B367D" w:rsidRPr="007C1962" w:rsidRDefault="004B367D" w:rsidP="004B367D">
            <w:pPr>
              <w:spacing w:line="276" w:lineRule="auto"/>
              <w:jc w:val="center"/>
              <w:rPr>
                <w:rFonts w:cs="Times New Roman"/>
                <w:i/>
                <w:szCs w:val="24"/>
              </w:rPr>
            </w:pPr>
          </w:p>
        </w:tc>
      </w:tr>
      <w:tr w:rsidR="004B367D" w:rsidRPr="007C1962" w:rsidTr="004B367D">
        <w:tc>
          <w:tcPr>
            <w:tcW w:w="566" w:type="dxa"/>
            <w:tcBorders>
              <w:top w:val="single" w:sz="4" w:space="0" w:color="auto"/>
              <w:left w:val="single" w:sz="4" w:space="0" w:color="auto"/>
            </w:tcBorders>
          </w:tcPr>
          <w:p w:rsidR="004B367D" w:rsidRPr="007C1962" w:rsidRDefault="004B367D" w:rsidP="004B367D">
            <w:pPr>
              <w:spacing w:line="276" w:lineRule="auto"/>
              <w:jc w:val="center"/>
              <w:rPr>
                <w:rFonts w:cs="Times New Roman"/>
                <w:b/>
                <w:szCs w:val="24"/>
              </w:rPr>
            </w:pPr>
            <w:r w:rsidRPr="007C1962">
              <w:rPr>
                <w:rFonts w:cs="Times New Roman"/>
                <w:b/>
                <w:szCs w:val="24"/>
              </w:rPr>
              <w:t>17.</w:t>
            </w:r>
          </w:p>
        </w:tc>
        <w:tc>
          <w:tcPr>
            <w:tcW w:w="9643" w:type="dxa"/>
            <w:gridSpan w:val="2"/>
            <w:vMerge w:val="restart"/>
          </w:tcPr>
          <w:p w:rsidR="004B367D" w:rsidRPr="007C1962" w:rsidRDefault="004B367D" w:rsidP="004B367D">
            <w:pPr>
              <w:spacing w:line="276" w:lineRule="auto"/>
              <w:jc w:val="both"/>
              <w:rPr>
                <w:rFonts w:cs="Times New Roman"/>
                <w:szCs w:val="24"/>
              </w:rPr>
            </w:pPr>
            <w:r w:rsidRPr="007C1962">
              <w:rPr>
                <w:rFonts w:cs="Times New Roman"/>
                <w:szCs w:val="24"/>
              </w:rPr>
              <w:t>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w:t>
            </w:r>
          </w:p>
          <w:p w:rsidR="004B367D" w:rsidRPr="007C1962" w:rsidRDefault="004B367D" w:rsidP="004B367D">
            <w:pPr>
              <w:spacing w:line="276" w:lineRule="auto"/>
              <w:jc w:val="both"/>
              <w:rPr>
                <w:rFonts w:cs="Times New Roman"/>
                <w:i/>
                <w:szCs w:val="24"/>
              </w:rPr>
            </w:pPr>
            <w:r w:rsidRPr="007C1962">
              <w:rPr>
                <w:rFonts w:cs="Times New Roman"/>
                <w:i/>
                <w:szCs w:val="24"/>
              </w:rPr>
              <w:t>«Период новой экономической политики (нэп) был периодом либерализации советского режима».</w:t>
            </w:r>
          </w:p>
          <w:p w:rsidR="004B367D" w:rsidRPr="007C1962" w:rsidRDefault="004B367D" w:rsidP="004B367D">
            <w:pPr>
              <w:spacing w:line="276" w:lineRule="auto"/>
              <w:jc w:val="both"/>
              <w:rPr>
                <w:rFonts w:cs="Times New Roman"/>
                <w:szCs w:val="24"/>
              </w:rPr>
            </w:pPr>
            <w:r w:rsidRPr="007C1962">
              <w:rPr>
                <w:rFonts w:cs="Times New Roman"/>
                <w:szCs w:val="24"/>
              </w:rPr>
              <w:t>Используя исторические знания, приведите два аргумента, которыми можно подтвердить данную точку зрения, и два аргумента, которыми можно опровергнуть её. При изложении аргументов обязательно используйте исторические факты.</w:t>
            </w:r>
          </w:p>
          <w:p w:rsidR="004B367D" w:rsidRPr="007C1962" w:rsidRDefault="004B367D" w:rsidP="004B367D">
            <w:pPr>
              <w:spacing w:line="276" w:lineRule="auto"/>
              <w:jc w:val="both"/>
              <w:rPr>
                <w:rFonts w:cs="Times New Roman"/>
                <w:szCs w:val="24"/>
              </w:rPr>
            </w:pPr>
            <w:r w:rsidRPr="007C1962">
              <w:rPr>
                <w:rFonts w:cs="Times New Roman"/>
                <w:szCs w:val="24"/>
              </w:rPr>
              <w:t>Ответ запишите в следующем виде.</w:t>
            </w:r>
          </w:p>
          <w:p w:rsidR="004B367D" w:rsidRPr="007C1962" w:rsidRDefault="004B367D" w:rsidP="004B367D">
            <w:pPr>
              <w:spacing w:line="276" w:lineRule="auto"/>
              <w:jc w:val="both"/>
              <w:rPr>
                <w:rFonts w:cs="Times New Roman"/>
                <w:szCs w:val="24"/>
              </w:rPr>
            </w:pPr>
            <w:r w:rsidRPr="007C1962">
              <w:rPr>
                <w:rFonts w:cs="Times New Roman"/>
                <w:szCs w:val="24"/>
              </w:rPr>
              <w:t xml:space="preserve">Аргументы в подтверждение: </w:t>
            </w:r>
          </w:p>
          <w:p w:rsidR="004B367D" w:rsidRPr="007C1962" w:rsidRDefault="004B367D" w:rsidP="004B367D">
            <w:pPr>
              <w:spacing w:line="276" w:lineRule="auto"/>
              <w:rPr>
                <w:rFonts w:cs="Times New Roman"/>
                <w:szCs w:val="24"/>
              </w:rPr>
            </w:pPr>
            <w:r w:rsidRPr="007C1962">
              <w:rPr>
                <w:rFonts w:cs="Times New Roman"/>
                <w:szCs w:val="24"/>
              </w:rPr>
              <w:t>1) …</w:t>
            </w:r>
          </w:p>
          <w:p w:rsidR="004B367D" w:rsidRPr="007C1962" w:rsidRDefault="004B367D" w:rsidP="004B367D">
            <w:pPr>
              <w:spacing w:line="276" w:lineRule="auto"/>
              <w:rPr>
                <w:rFonts w:cs="Times New Roman"/>
                <w:szCs w:val="24"/>
              </w:rPr>
            </w:pPr>
            <w:r w:rsidRPr="007C1962">
              <w:rPr>
                <w:rFonts w:cs="Times New Roman"/>
                <w:szCs w:val="24"/>
              </w:rPr>
              <w:t>2) …</w:t>
            </w:r>
          </w:p>
          <w:p w:rsidR="004B367D" w:rsidRPr="007C1962" w:rsidRDefault="004B367D" w:rsidP="004B367D">
            <w:pPr>
              <w:spacing w:line="276" w:lineRule="auto"/>
              <w:rPr>
                <w:rFonts w:cs="Times New Roman"/>
                <w:szCs w:val="24"/>
              </w:rPr>
            </w:pPr>
            <w:r w:rsidRPr="007C1962">
              <w:rPr>
                <w:rFonts w:cs="Times New Roman"/>
                <w:szCs w:val="24"/>
              </w:rPr>
              <w:t xml:space="preserve">Аргументы в опровержение: </w:t>
            </w:r>
          </w:p>
          <w:p w:rsidR="004B367D" w:rsidRPr="007C1962" w:rsidRDefault="004B367D" w:rsidP="004B367D">
            <w:pPr>
              <w:spacing w:line="276" w:lineRule="auto"/>
              <w:rPr>
                <w:rFonts w:cs="Times New Roman"/>
                <w:szCs w:val="24"/>
              </w:rPr>
            </w:pPr>
            <w:r w:rsidRPr="007C1962">
              <w:rPr>
                <w:rFonts w:cs="Times New Roman"/>
                <w:szCs w:val="24"/>
              </w:rPr>
              <w:t>1) …</w:t>
            </w:r>
          </w:p>
          <w:p w:rsidR="004B367D" w:rsidRPr="007C1962" w:rsidRDefault="004B367D" w:rsidP="004B367D">
            <w:pPr>
              <w:spacing w:line="276" w:lineRule="auto"/>
              <w:rPr>
                <w:rFonts w:cs="Times New Roman"/>
                <w:b/>
                <w:szCs w:val="24"/>
              </w:rPr>
            </w:pPr>
            <w:r w:rsidRPr="007C1962">
              <w:rPr>
                <w:rFonts w:cs="Times New Roman"/>
                <w:szCs w:val="24"/>
              </w:rPr>
              <w:t>2)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vMerge/>
          </w:tcPr>
          <w:p w:rsidR="004B367D" w:rsidRPr="007C1962" w:rsidRDefault="004B367D" w:rsidP="004B367D">
            <w:pPr>
              <w:spacing w:line="276" w:lineRule="auto"/>
              <w:rPr>
                <w:rFonts w:cs="Times New Roman"/>
                <w:szCs w:val="24"/>
              </w:rPr>
            </w:pP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rPr>
                <w:b/>
              </w:rPr>
            </w:pPr>
            <w:r w:rsidRPr="007C1962">
              <w:rPr>
                <w:b/>
              </w:rPr>
              <w:t xml:space="preserve">Содержание верного ответа и указания по оцениванию </w:t>
            </w:r>
            <w:r w:rsidRPr="007C1962">
              <w:t>(допускаются иные формулировки ответа, не искажающие его смысла)</w:t>
            </w:r>
          </w:p>
        </w:tc>
        <w:tc>
          <w:tcPr>
            <w:tcW w:w="1420" w:type="dxa"/>
            <w:tcBorders>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rPr>
                <w:b/>
              </w:rPr>
            </w:pPr>
            <w:r w:rsidRPr="007C1962">
              <w:rPr>
                <w:b/>
              </w:rPr>
              <w:t>Баллы</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 xml:space="preserve">Правильный ответ должен содержать </w:t>
            </w:r>
            <w:r w:rsidRPr="007C1962">
              <w:rPr>
                <w:rFonts w:cs="Times New Roman"/>
                <w:szCs w:val="24"/>
                <w:u w:val="single"/>
              </w:rPr>
              <w:t>аргументы</w:t>
            </w:r>
            <w:r w:rsidRPr="007C1962">
              <w:rPr>
                <w:rFonts w:cs="Times New Roman"/>
                <w:szCs w:val="24"/>
              </w:rPr>
              <w:t>:</w:t>
            </w:r>
          </w:p>
          <w:p w:rsidR="004B367D" w:rsidRPr="007C1962" w:rsidRDefault="004B367D" w:rsidP="004B367D">
            <w:pPr>
              <w:spacing w:line="276" w:lineRule="auto"/>
              <w:rPr>
                <w:rFonts w:cs="Times New Roman"/>
                <w:szCs w:val="24"/>
              </w:rPr>
            </w:pPr>
            <w:r w:rsidRPr="007C1962">
              <w:rPr>
                <w:rFonts w:cs="Times New Roman"/>
                <w:szCs w:val="24"/>
              </w:rPr>
              <w:t xml:space="preserve">1) </w:t>
            </w:r>
            <w:r w:rsidRPr="007C1962">
              <w:rPr>
                <w:rFonts w:cs="Times New Roman"/>
                <w:szCs w:val="24"/>
                <w:u w:val="single"/>
              </w:rPr>
              <w:t>в подтверждение</w:t>
            </w:r>
            <w:r w:rsidRPr="007C1962">
              <w:rPr>
                <w:rFonts w:cs="Times New Roman"/>
                <w:szCs w:val="24"/>
              </w:rPr>
              <w:t>, например:</w:t>
            </w:r>
          </w:p>
          <w:p w:rsidR="004B367D" w:rsidRPr="007C1962" w:rsidRDefault="004B367D" w:rsidP="004B367D">
            <w:pPr>
              <w:numPr>
                <w:ilvl w:val="0"/>
                <w:numId w:val="1"/>
              </w:numPr>
              <w:tabs>
                <w:tab w:val="left" w:pos="540"/>
              </w:tabs>
              <w:spacing w:line="276" w:lineRule="auto"/>
              <w:ind w:left="0" w:firstLine="0"/>
              <w:jc w:val="both"/>
              <w:rPr>
                <w:rFonts w:cs="Times New Roman"/>
                <w:szCs w:val="24"/>
              </w:rPr>
            </w:pPr>
            <w:r w:rsidRPr="007C1962">
              <w:rPr>
                <w:rFonts w:cs="Times New Roman"/>
                <w:szCs w:val="24"/>
              </w:rPr>
              <w:t xml:space="preserve"> продразвёрстка была заменена продналогом, что делало крестьян более свободными в распоряжении результатами своего труда;</w:t>
            </w:r>
          </w:p>
          <w:p w:rsidR="004B367D" w:rsidRPr="007C1962" w:rsidRDefault="004B367D" w:rsidP="004B367D">
            <w:pPr>
              <w:numPr>
                <w:ilvl w:val="0"/>
                <w:numId w:val="1"/>
              </w:numPr>
              <w:tabs>
                <w:tab w:val="left" w:pos="540"/>
              </w:tabs>
              <w:spacing w:line="276" w:lineRule="auto"/>
              <w:ind w:left="0" w:firstLine="0"/>
              <w:jc w:val="both"/>
              <w:rPr>
                <w:rFonts w:cs="Times New Roman"/>
                <w:szCs w:val="24"/>
              </w:rPr>
            </w:pPr>
            <w:r w:rsidRPr="007C1962">
              <w:rPr>
                <w:rFonts w:cs="Times New Roman"/>
                <w:szCs w:val="24"/>
              </w:rPr>
              <w:t xml:space="preserve"> мелкие и часть средних предприятий были переданы в частные руки, появилась возможность занятия предпринимательством;</w:t>
            </w:r>
          </w:p>
          <w:p w:rsidR="004B367D" w:rsidRPr="007C1962" w:rsidRDefault="004B367D" w:rsidP="004B367D">
            <w:pPr>
              <w:numPr>
                <w:ilvl w:val="0"/>
                <w:numId w:val="1"/>
              </w:numPr>
              <w:tabs>
                <w:tab w:val="left" w:pos="540"/>
              </w:tabs>
              <w:spacing w:line="276" w:lineRule="auto"/>
              <w:ind w:left="0" w:firstLine="0"/>
              <w:jc w:val="both"/>
              <w:rPr>
                <w:rFonts w:cs="Times New Roman"/>
                <w:szCs w:val="24"/>
              </w:rPr>
            </w:pPr>
            <w:r w:rsidRPr="007C1962">
              <w:rPr>
                <w:rFonts w:cs="Times New Roman"/>
                <w:szCs w:val="24"/>
              </w:rPr>
              <w:t xml:space="preserve"> была проведена денежная реформа, введена свобода торговли, что означало экономическую либерализацию;</w:t>
            </w:r>
          </w:p>
          <w:p w:rsidR="004B367D" w:rsidRPr="007C1962" w:rsidRDefault="004B367D" w:rsidP="004B367D">
            <w:pPr>
              <w:numPr>
                <w:ilvl w:val="0"/>
                <w:numId w:val="1"/>
              </w:numPr>
              <w:tabs>
                <w:tab w:val="left" w:pos="540"/>
              </w:tabs>
              <w:spacing w:line="276" w:lineRule="auto"/>
              <w:ind w:left="0" w:firstLine="0"/>
              <w:jc w:val="both"/>
              <w:rPr>
                <w:rFonts w:cs="Times New Roman"/>
                <w:szCs w:val="24"/>
              </w:rPr>
            </w:pPr>
            <w:r w:rsidRPr="007C1962">
              <w:rPr>
                <w:rFonts w:cs="Times New Roman"/>
                <w:szCs w:val="24"/>
              </w:rPr>
              <w:t xml:space="preserve"> государство смирилось с существованием слоя «советской буржуазии», что означало либерализацию режима;</w:t>
            </w:r>
          </w:p>
          <w:p w:rsidR="004B367D" w:rsidRPr="007C1962" w:rsidRDefault="004B367D" w:rsidP="004B367D">
            <w:pPr>
              <w:numPr>
                <w:ilvl w:val="0"/>
                <w:numId w:val="1"/>
              </w:numPr>
              <w:tabs>
                <w:tab w:val="left" w:pos="540"/>
              </w:tabs>
              <w:spacing w:line="276" w:lineRule="auto"/>
              <w:ind w:left="0" w:firstLine="0"/>
              <w:jc w:val="both"/>
              <w:rPr>
                <w:rFonts w:cs="Times New Roman"/>
                <w:szCs w:val="24"/>
              </w:rPr>
            </w:pPr>
            <w:r w:rsidRPr="007C1962">
              <w:rPr>
                <w:rFonts w:cs="Times New Roman"/>
                <w:szCs w:val="24"/>
              </w:rPr>
              <w:t xml:space="preserve"> большевики первоначально одобряли деятельность эмигрантского движения сменовеховцев, что получило отражение в резолюции XIV съезда ВКП(б) 1925 г.;</w:t>
            </w:r>
          </w:p>
          <w:p w:rsidR="004B367D" w:rsidRPr="007C1962" w:rsidRDefault="004B367D" w:rsidP="004B367D">
            <w:pPr>
              <w:spacing w:line="276" w:lineRule="auto"/>
              <w:rPr>
                <w:rFonts w:cs="Times New Roman"/>
                <w:szCs w:val="24"/>
              </w:rPr>
            </w:pPr>
            <w:r w:rsidRPr="007C1962">
              <w:rPr>
                <w:rFonts w:cs="Times New Roman"/>
                <w:szCs w:val="24"/>
              </w:rPr>
              <w:lastRenderedPageBreak/>
              <w:t xml:space="preserve">2) </w:t>
            </w:r>
            <w:r w:rsidRPr="007C1962">
              <w:rPr>
                <w:rFonts w:cs="Times New Roman"/>
                <w:szCs w:val="24"/>
                <w:u w:val="single"/>
              </w:rPr>
              <w:t>в опровержение</w:t>
            </w:r>
            <w:r w:rsidRPr="007C1962">
              <w:rPr>
                <w:rFonts w:cs="Times New Roman"/>
                <w:szCs w:val="24"/>
              </w:rPr>
              <w:t>, например:</w:t>
            </w:r>
          </w:p>
          <w:p w:rsidR="004B367D" w:rsidRPr="007C1962" w:rsidRDefault="004B367D" w:rsidP="004B367D">
            <w:pPr>
              <w:numPr>
                <w:ilvl w:val="0"/>
                <w:numId w:val="1"/>
              </w:numPr>
              <w:tabs>
                <w:tab w:val="left" w:pos="540"/>
              </w:tabs>
              <w:spacing w:line="276" w:lineRule="auto"/>
              <w:ind w:left="0" w:firstLine="0"/>
              <w:jc w:val="both"/>
              <w:rPr>
                <w:rFonts w:cs="Times New Roman"/>
                <w:szCs w:val="24"/>
              </w:rPr>
            </w:pPr>
            <w:r w:rsidRPr="007C1962">
              <w:rPr>
                <w:rFonts w:cs="Times New Roman"/>
                <w:szCs w:val="24"/>
              </w:rPr>
              <w:t xml:space="preserve"> на X съезде РКП(б) была принята секретная резолюция «О единстве в партии», запрещавшая создание в РКП(б) фракций или групп, имеющих отличную от партийного руководства точку зрения;</w:t>
            </w:r>
          </w:p>
          <w:p w:rsidR="004B367D" w:rsidRPr="007C1962" w:rsidRDefault="004B367D" w:rsidP="004B367D">
            <w:pPr>
              <w:numPr>
                <w:ilvl w:val="0"/>
                <w:numId w:val="1"/>
              </w:numPr>
              <w:tabs>
                <w:tab w:val="left" w:pos="540"/>
              </w:tabs>
              <w:spacing w:line="276" w:lineRule="auto"/>
              <w:ind w:left="0" w:firstLine="0"/>
              <w:jc w:val="both"/>
              <w:rPr>
                <w:rFonts w:cs="Times New Roman"/>
                <w:szCs w:val="24"/>
              </w:rPr>
            </w:pPr>
            <w:r w:rsidRPr="007C1962">
              <w:rPr>
                <w:rFonts w:cs="Times New Roman"/>
                <w:szCs w:val="24"/>
              </w:rPr>
              <w:t xml:space="preserve"> окончательно сложилась однопартийная политическая система, прекратили существование оппозиционные партии эсеров и меньшевиков;</w:t>
            </w:r>
          </w:p>
          <w:p w:rsidR="004B367D" w:rsidRPr="007C1962" w:rsidRDefault="004B367D" w:rsidP="004B367D">
            <w:pPr>
              <w:numPr>
                <w:ilvl w:val="0"/>
                <w:numId w:val="1"/>
              </w:numPr>
              <w:tabs>
                <w:tab w:val="left" w:pos="540"/>
              </w:tabs>
              <w:spacing w:line="276" w:lineRule="auto"/>
              <w:ind w:left="0" w:firstLine="0"/>
              <w:jc w:val="both"/>
              <w:rPr>
                <w:rFonts w:cs="Times New Roman"/>
                <w:szCs w:val="24"/>
              </w:rPr>
            </w:pPr>
            <w:r w:rsidRPr="007C1962">
              <w:rPr>
                <w:rFonts w:cs="Times New Roman"/>
                <w:szCs w:val="24"/>
              </w:rPr>
              <w:t xml:space="preserve"> сформировался режим личной власти И.В. Сталина;</w:t>
            </w:r>
          </w:p>
          <w:p w:rsidR="004B367D" w:rsidRPr="007C1962" w:rsidRDefault="004B367D" w:rsidP="004B367D">
            <w:pPr>
              <w:numPr>
                <w:ilvl w:val="0"/>
                <w:numId w:val="1"/>
              </w:numPr>
              <w:tabs>
                <w:tab w:val="left" w:pos="540"/>
              </w:tabs>
              <w:spacing w:line="276" w:lineRule="auto"/>
              <w:ind w:left="0" w:firstLine="0"/>
              <w:jc w:val="both"/>
              <w:rPr>
                <w:rFonts w:cs="Times New Roman"/>
                <w:szCs w:val="24"/>
              </w:rPr>
            </w:pPr>
            <w:r w:rsidRPr="007C1962">
              <w:rPr>
                <w:rFonts w:cs="Times New Roman"/>
                <w:szCs w:val="24"/>
              </w:rPr>
              <w:t xml:space="preserve"> прошли громкие судебные процессы над политическими противниками большевиков (например, процесс над лидерами эсеров 1922 г.);</w:t>
            </w:r>
          </w:p>
          <w:p w:rsidR="004B367D" w:rsidRPr="007C1962" w:rsidRDefault="004B367D" w:rsidP="004B367D">
            <w:pPr>
              <w:numPr>
                <w:ilvl w:val="0"/>
                <w:numId w:val="1"/>
              </w:numPr>
              <w:tabs>
                <w:tab w:val="left" w:pos="540"/>
              </w:tabs>
              <w:spacing w:line="276" w:lineRule="auto"/>
              <w:ind w:left="0" w:firstLine="0"/>
              <w:jc w:val="both"/>
              <w:rPr>
                <w:rFonts w:cs="Times New Roman"/>
                <w:szCs w:val="24"/>
              </w:rPr>
            </w:pPr>
            <w:r w:rsidRPr="007C1962">
              <w:rPr>
                <w:rFonts w:cs="Times New Roman"/>
                <w:szCs w:val="24"/>
              </w:rPr>
              <w:t xml:space="preserve"> «советская буржуазия» была лишена политических прав.</w:t>
            </w:r>
          </w:p>
          <w:p w:rsidR="004B367D" w:rsidRPr="007C1962" w:rsidRDefault="004B367D" w:rsidP="004B367D">
            <w:pPr>
              <w:tabs>
                <w:tab w:val="left" w:pos="540"/>
              </w:tabs>
              <w:spacing w:line="276" w:lineRule="auto"/>
              <w:rPr>
                <w:rFonts w:cs="Times New Roman"/>
                <w:szCs w:val="24"/>
              </w:rPr>
            </w:pPr>
            <w:r w:rsidRPr="007C1962">
              <w:rPr>
                <w:rFonts w:cs="Times New Roman"/>
                <w:szCs w:val="24"/>
              </w:rPr>
              <w:t>Могут быть приведены другие аргументы</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Приведены два аргумента в подтверждение и два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4</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Приведены два аргумента в подтверждение и один в опровержение оценки.</w:t>
            </w:r>
          </w:p>
          <w:p w:rsidR="004B367D" w:rsidRPr="007C1962" w:rsidRDefault="004B367D" w:rsidP="004B367D">
            <w:pPr>
              <w:spacing w:line="276" w:lineRule="auto"/>
              <w:rPr>
                <w:rFonts w:cs="Times New Roman"/>
                <w:szCs w:val="24"/>
              </w:rPr>
            </w:pPr>
            <w:r w:rsidRPr="007C1962">
              <w:rPr>
                <w:rFonts w:cs="Times New Roman"/>
                <w:szCs w:val="24"/>
              </w:rPr>
              <w:t>ИЛИ Приведены один аргумент в подтверждение и два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3</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Приведены один аргумент в подтверждение и один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2</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Приведены только два аргумента в подтверждение оценки или приведены только два аргумента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1</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w:t>
            </w:r>
          </w:p>
          <w:p w:rsidR="004B367D" w:rsidRPr="007C1962" w:rsidRDefault="004B367D" w:rsidP="004B367D">
            <w:pPr>
              <w:spacing w:line="276" w:lineRule="auto"/>
              <w:rPr>
                <w:rFonts w:cs="Times New Roman"/>
                <w:szCs w:val="24"/>
              </w:rPr>
            </w:pPr>
            <w:r w:rsidRPr="007C1962">
              <w:rPr>
                <w:rFonts w:cs="Times New Roman"/>
                <w:szCs w:val="24"/>
              </w:rPr>
              <w:t>ИЛИ Приведены рассуждения общего характера, не соответствующие требованию задания.</w:t>
            </w:r>
          </w:p>
          <w:p w:rsidR="004B367D" w:rsidRPr="007C1962" w:rsidRDefault="004B367D" w:rsidP="004B367D">
            <w:pPr>
              <w:spacing w:line="276" w:lineRule="auto"/>
              <w:rPr>
                <w:rFonts w:cs="Times New Roman"/>
                <w:szCs w:val="24"/>
              </w:rPr>
            </w:pPr>
            <w:r w:rsidRPr="007C1962">
              <w:rPr>
                <w:rFonts w:cs="Times New Roman"/>
                <w:szCs w:val="24"/>
              </w:rPr>
              <w:t>ИЛИ Ответ неправильный</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0</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Максимальный балл</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4</w:t>
            </w:r>
          </w:p>
        </w:tc>
      </w:tr>
    </w:tbl>
    <w:p w:rsidR="004B367D" w:rsidRPr="007C1962" w:rsidRDefault="004B367D" w:rsidP="004B367D">
      <w:pPr>
        <w:spacing w:after="0" w:line="276" w:lineRule="auto"/>
        <w:rPr>
          <w:rFonts w:cs="Times New Roman"/>
          <w:szCs w:val="24"/>
        </w:rPr>
      </w:pPr>
    </w:p>
    <w:p w:rsidR="004B367D" w:rsidRPr="007C1962" w:rsidRDefault="004B367D" w:rsidP="004B367D">
      <w:pPr>
        <w:shd w:val="clear" w:color="auto" w:fill="FFFFFF"/>
        <w:spacing w:after="0"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br w:type="page"/>
      </w:r>
    </w:p>
    <w:p w:rsidR="004B367D" w:rsidRPr="007C1962" w:rsidRDefault="004B367D" w:rsidP="004B367D">
      <w:pPr>
        <w:pStyle w:val="1"/>
        <w:jc w:val="both"/>
        <w:rPr>
          <w:rFonts w:ascii="Times New Roman" w:hAnsi="Times New Roman" w:cs="Times New Roman"/>
          <w:b/>
          <w:sz w:val="24"/>
          <w:szCs w:val="24"/>
        </w:rPr>
      </w:pPr>
      <w:bookmarkStart w:id="14" w:name="_Toc125324340"/>
      <w:bookmarkStart w:id="15" w:name="_Toc125324419"/>
      <w:r w:rsidRPr="007C1962">
        <w:rPr>
          <w:rFonts w:ascii="Times New Roman" w:hAnsi="Times New Roman" w:cs="Times New Roman"/>
          <w:b/>
          <w:sz w:val="24"/>
          <w:szCs w:val="24"/>
        </w:rPr>
        <w:lastRenderedPageBreak/>
        <w:t>1.4. «Модельные примеры» фонда оценочных средств для промежуточной аттестации</w:t>
      </w:r>
      <w:bookmarkEnd w:id="14"/>
      <w:bookmarkEnd w:id="15"/>
      <w:r w:rsidRPr="007C1962">
        <w:rPr>
          <w:rFonts w:ascii="Times New Roman" w:hAnsi="Times New Roman" w:cs="Times New Roman"/>
          <w:b/>
          <w:sz w:val="24"/>
          <w:szCs w:val="24"/>
        </w:rPr>
        <w:t xml:space="preserve"> </w:t>
      </w:r>
    </w:p>
    <w:p w:rsidR="004B367D" w:rsidRPr="007C1962" w:rsidRDefault="004B367D" w:rsidP="004B367D">
      <w:pPr>
        <w:spacing w:after="0" w:line="276" w:lineRule="auto"/>
        <w:jc w:val="center"/>
        <w:rPr>
          <w:rFonts w:cs="Times New Roman"/>
          <w:b/>
          <w:bCs/>
          <w:szCs w:val="24"/>
        </w:rPr>
      </w:pPr>
    </w:p>
    <w:p w:rsidR="004B367D" w:rsidRPr="007C1962" w:rsidRDefault="004B367D" w:rsidP="004B367D">
      <w:pPr>
        <w:spacing w:after="0" w:line="276" w:lineRule="auto"/>
        <w:ind w:firstLine="567"/>
        <w:rPr>
          <w:rFonts w:cs="Times New Roman"/>
          <w:b/>
          <w:spacing w:val="-8"/>
          <w:szCs w:val="24"/>
        </w:rPr>
      </w:pPr>
      <w:r w:rsidRPr="007C1962">
        <w:rPr>
          <w:rFonts w:cs="Times New Roman"/>
          <w:b/>
          <w:spacing w:val="-8"/>
          <w:szCs w:val="24"/>
        </w:rPr>
        <w:t xml:space="preserve">1. Назначение проверочной работы </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Промежуточная аттестация (экзамен) проводится по окончании изучения общеобразовательной дисциплины «История». Задачи проведения промежуточной аттестации (экзамена):</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определить уровень усвоения содержания образования по истории;</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предоставить обучающимся возможность самореализации в учебной деятельности;</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определить пути совершенствования преподавания общеобразовательной дисциплины «История» на уровне среднего профессионального образования.</w:t>
      </w:r>
    </w:p>
    <w:p w:rsidR="004B367D" w:rsidRPr="007C1962" w:rsidRDefault="004B367D" w:rsidP="004B367D">
      <w:pPr>
        <w:pStyle w:val="afa"/>
        <w:spacing w:line="276" w:lineRule="auto"/>
        <w:rPr>
          <w:rFonts w:cs="Times New Roman"/>
          <w:b/>
          <w:bCs/>
          <w:i/>
          <w:iCs/>
          <w:sz w:val="24"/>
          <w:szCs w:val="24"/>
          <w:lang w:eastAsia="ru-RU"/>
        </w:rPr>
      </w:pPr>
      <w:r w:rsidRPr="007C1962">
        <w:rPr>
          <w:rFonts w:cs="Times New Roman"/>
          <w:b/>
          <w:bCs/>
          <w:i/>
          <w:iCs/>
          <w:sz w:val="24"/>
          <w:szCs w:val="24"/>
          <w:lang w:eastAsia="ru-RU"/>
        </w:rPr>
        <w:t>Планируемые образовательные результаты:</w:t>
      </w:r>
    </w:p>
    <w:p w:rsidR="004B367D" w:rsidRPr="007C1962" w:rsidRDefault="004B367D" w:rsidP="004B367D">
      <w:pPr>
        <w:pStyle w:val="pt-a-000040"/>
        <w:shd w:val="clear" w:color="auto" w:fill="FFFFFF"/>
        <w:spacing w:before="0" w:beforeAutospacing="0" w:after="0" w:afterAutospacing="0" w:line="276" w:lineRule="auto"/>
        <w:jc w:val="both"/>
        <w:rPr>
          <w:color w:val="000000"/>
        </w:rPr>
      </w:pPr>
      <w:r w:rsidRPr="007C1962">
        <w:rPr>
          <w:rStyle w:val="pt-a0-000023"/>
          <w:rFonts w:eastAsia="Arial"/>
          <w:color w:val="000000"/>
        </w:rPr>
        <w:t>сформированность представлений о предмете</w:t>
      </w:r>
      <w:r w:rsidRPr="007C1962">
        <w:rPr>
          <w:rStyle w:val="pt-a0-000023"/>
          <w:color w:val="000000"/>
        </w:rPr>
        <w:t xml:space="preserve">; </w:t>
      </w:r>
      <w:r w:rsidRPr="007C1962">
        <w:rPr>
          <w:rStyle w:val="pt-a0-000023"/>
          <w:rFonts w:eastAsia="Arial"/>
          <w:color w:val="000000"/>
        </w:rPr>
        <w:t xml:space="preserve">владение комплексом хронологических умений, умение устанавливать </w:t>
      </w:r>
      <w:r w:rsidRPr="007C1962">
        <w:rPr>
          <w:rStyle w:val="pt-a0-000083"/>
          <w:rFonts w:eastAsia="Arial"/>
          <w:color w:val="000000"/>
        </w:rPr>
        <w:t>‎</w:t>
      </w:r>
      <w:r w:rsidRPr="007C1962">
        <w:rPr>
          <w:rStyle w:val="pt-a0-000023"/>
          <w:rFonts w:eastAsia="Arial"/>
          <w:color w:val="000000"/>
        </w:rPr>
        <w:t>причинно-следственные, пространственные связи исторических событий, явлений, процессов с древнейших времён до настоящего времени; умение анализировать, характеризовать и сравнивать исторические события, явления, процессы с древнейших времён до настоящего времени;</w:t>
      </w:r>
    </w:p>
    <w:p w:rsidR="004B367D" w:rsidRPr="007C1962" w:rsidRDefault="004B367D" w:rsidP="004B367D">
      <w:pPr>
        <w:spacing w:after="0" w:line="276" w:lineRule="auto"/>
        <w:ind w:firstLine="567"/>
        <w:jc w:val="both"/>
        <w:rPr>
          <w:rFonts w:cs="Times New Roman"/>
          <w:b/>
          <w:szCs w:val="24"/>
        </w:rPr>
      </w:pPr>
      <w:r w:rsidRPr="007C1962">
        <w:rPr>
          <w:rFonts w:cs="Times New Roman"/>
          <w:b/>
          <w:szCs w:val="24"/>
        </w:rPr>
        <w:t xml:space="preserve">2. Характеристика </w:t>
      </w:r>
      <w:r w:rsidRPr="007C1962">
        <w:rPr>
          <w:rFonts w:cs="Times New Roman"/>
          <w:b/>
          <w:bCs/>
          <w:szCs w:val="24"/>
        </w:rPr>
        <w:t>фонда оценочных средств</w:t>
      </w:r>
    </w:p>
    <w:p w:rsidR="004B367D" w:rsidRPr="007C1962" w:rsidRDefault="004B367D" w:rsidP="004B367D">
      <w:pPr>
        <w:spacing w:after="0" w:line="276" w:lineRule="auto"/>
        <w:ind w:firstLine="567"/>
        <w:jc w:val="both"/>
        <w:rPr>
          <w:rFonts w:cs="Times New Roman"/>
          <w:spacing w:val="-8"/>
          <w:szCs w:val="24"/>
        </w:rPr>
      </w:pPr>
      <w:r w:rsidRPr="007C1962">
        <w:rPr>
          <w:rFonts w:cs="Times New Roman"/>
          <w:spacing w:val="-8"/>
          <w:szCs w:val="24"/>
        </w:rPr>
        <w:t>Разработанная Российским историческим обществом и Всероссийской Ассоциацией учителей истории и обществознания в 2012 г. Концепция нового учебно-методического комплекса по отечественной истории содержит перечень «трудных вопросов истории России». В соответствии с предложениями преподавателей истории, на практике сталкивающихся с недостатком материалов и достоверной информации, подготовлена серия тематических модулей – методических пособий и книг для учителя, содержащих дополнительные справочные материалы, представляющих наиболее распространенные точки зрения ученых-историков на эти события. С данными пособиями можно ознакомиться на сайте электронного научно-образовательного журнала «История»</w:t>
      </w:r>
      <w:r w:rsidRPr="007C1962">
        <w:rPr>
          <w:rFonts w:cs="Times New Roman"/>
          <w:szCs w:val="24"/>
        </w:rPr>
        <w:footnoteReference w:id="5"/>
      </w:r>
      <w:r w:rsidRPr="007C1962">
        <w:rPr>
          <w:rFonts w:cs="Times New Roman"/>
          <w:spacing w:val="-8"/>
          <w:szCs w:val="24"/>
        </w:rPr>
        <w:t xml:space="preserve">. </w:t>
      </w:r>
    </w:p>
    <w:p w:rsidR="004B367D" w:rsidRPr="007C1962" w:rsidRDefault="004B367D" w:rsidP="004B367D">
      <w:pPr>
        <w:spacing w:after="0" w:line="276" w:lineRule="auto"/>
        <w:ind w:firstLine="567"/>
        <w:jc w:val="both"/>
        <w:rPr>
          <w:rFonts w:cs="Times New Roman"/>
          <w:szCs w:val="24"/>
        </w:rPr>
      </w:pPr>
      <w:r w:rsidRPr="007C1962">
        <w:rPr>
          <w:rFonts w:cs="Times New Roman"/>
          <w:spacing w:val="-8"/>
          <w:szCs w:val="24"/>
        </w:rPr>
        <w:t xml:space="preserve">Преподаватель профессиональной образовательной организации может провести промежуточную аттестацию (экзамен) для студентов, завершивших изучения курса (учебной дисциплины) «История», который предполагает устные или письменные ответы на «трудные вопросы», </w:t>
      </w:r>
      <w:r w:rsidRPr="007C1962">
        <w:rPr>
          <w:rFonts w:cs="Times New Roman"/>
          <w:szCs w:val="24"/>
        </w:rPr>
        <w:t xml:space="preserve">Комплект экзаменационных заданий состоит из 20 вопросов, </w:t>
      </w:r>
      <w:r w:rsidRPr="007C1962">
        <w:rPr>
          <w:rFonts w:cs="Times New Roman"/>
          <w:spacing w:val="-8"/>
          <w:szCs w:val="24"/>
        </w:rPr>
        <w:t xml:space="preserve">перечень которых может быть дополнен, изменен или конкретизирован преподавателем в соответствии с профессиональной направленностью образовательной программы. </w:t>
      </w:r>
      <w:r w:rsidRPr="007C1962">
        <w:rPr>
          <w:rFonts w:cs="Times New Roman"/>
          <w:szCs w:val="24"/>
        </w:rPr>
        <w:t xml:space="preserve">На выполнение работы отводится 90 мин. (1,5 часа). Для выполнения заданий дополнительного оборудования не требуется. При выполнении работы не разрешается пользоваться учебниками, рабочими тетрадями и другими справочными материалами. Ответ обучающегося оценивается на основе карты наблюдения в соответствии с представленными ниже критериями. </w:t>
      </w:r>
    </w:p>
    <w:p w:rsidR="004B367D" w:rsidRPr="007C1962" w:rsidRDefault="004B367D" w:rsidP="004B367D">
      <w:pPr>
        <w:spacing w:after="0" w:line="276" w:lineRule="auto"/>
        <w:ind w:firstLine="567"/>
        <w:jc w:val="both"/>
        <w:rPr>
          <w:rFonts w:cs="Times New Roman"/>
          <w:b/>
          <w:bCs/>
          <w:szCs w:val="24"/>
        </w:rPr>
      </w:pPr>
      <w:r w:rsidRPr="007C1962">
        <w:rPr>
          <w:rFonts w:cs="Times New Roman"/>
          <w:b/>
          <w:bCs/>
          <w:szCs w:val="24"/>
        </w:rPr>
        <w:t>«Трудные вопросы» истории России:</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xml:space="preserve">1. Образование Древнерусского государства и роль варягов в этом процессе. </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2. Существование древнерусской народности и восприятие наследия Древней Руси как общего фундамента истории России, Украины и Беларуси.</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3. Исторический выбор Александра Невского в пользу подчинения русских земель Золотой Орде.</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4. Роль Ивана IV Грозного в российской истории.</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lastRenderedPageBreak/>
        <w:t>5. Попытки ограничения власти главы государства в период Смуты и в эпоху дворцовых переворотов, возможные причины неудач этих попыток.</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6. Присоединение Украины к России (причины и последствия).</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7. Фундаментальные особенности социального и политического строя России (крепостное право, самодержавие) в сравнении с государствами Западной Европы</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8. Причины, особенности, последствия и цена петровских преобразований.</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9. Причины, последствия и оценка падения монархии в России, прихода к власти большевиков и их победы в Гражданской войне</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10. Причины свертывания нэпа, оценка результатов индустриализации, коллективизации и преобразований в сфере культуры</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11. Характер национальной политики большевиков и ее оценка.</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xml:space="preserve">12. Причины, последствия и оценка установления однопартийной диктатуры и единовластия И.В. Сталина; причины репрессий. </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13. Оценка внешней политики СССР накануне и в начале Второй мировой войны</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14. Цена победы СССР в Великой Отечественной войне.</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15. Оценка роли СССР в развязывании «Холодной войны».</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16. Причины, последствия и оценка реформ Н.С. Хрущева.</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17. Оценка периода правления Л.И. Брежнева и роли диссидентского движения.</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18. Причины, последствия и оценка «перестройки» и распада СССР</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19. Оценка причин, характера и последствий экономических реформ начала 1990- х гг. («шоковая терапия»); причины и последствия побед Б.Н. Ельцина в политических схватках 1990-х гг.</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20. Причины, последствия и оценка стабилизации экономики и политической системы России в 2000-е гг.</w:t>
      </w:r>
    </w:p>
    <w:p w:rsidR="004B367D" w:rsidRPr="007C1962" w:rsidRDefault="004B367D" w:rsidP="004B367D">
      <w:pPr>
        <w:spacing w:after="0" w:line="276" w:lineRule="auto"/>
        <w:ind w:firstLine="567"/>
        <w:rPr>
          <w:rFonts w:cs="Times New Roman"/>
          <w:b/>
          <w:szCs w:val="24"/>
        </w:rPr>
      </w:pPr>
    </w:p>
    <w:p w:rsidR="004B367D" w:rsidRPr="007C1962" w:rsidRDefault="004B367D" w:rsidP="004B367D">
      <w:pPr>
        <w:spacing w:after="0" w:line="276" w:lineRule="auto"/>
        <w:ind w:firstLine="567"/>
        <w:rPr>
          <w:rFonts w:cs="Times New Roman"/>
          <w:b/>
          <w:szCs w:val="24"/>
        </w:rPr>
      </w:pPr>
      <w:r w:rsidRPr="007C1962">
        <w:rPr>
          <w:rFonts w:cs="Times New Roman"/>
          <w:b/>
          <w:szCs w:val="24"/>
        </w:rPr>
        <w:t>3. Критерии оценивания устного (письменного) ответа</w:t>
      </w:r>
    </w:p>
    <w:p w:rsidR="004B367D" w:rsidRPr="007C1962" w:rsidRDefault="004B367D" w:rsidP="004B367D">
      <w:pPr>
        <w:spacing w:after="0" w:line="276" w:lineRule="auto"/>
        <w:ind w:firstLine="567"/>
        <w:rPr>
          <w:rFonts w:cs="Times New Roman"/>
          <w:b/>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7446"/>
        <w:gridCol w:w="952"/>
      </w:tblGrid>
      <w:tr w:rsidR="004B367D" w:rsidRPr="007C1962" w:rsidTr="004B367D">
        <w:tc>
          <w:tcPr>
            <w:tcW w:w="0" w:type="auto"/>
          </w:tcPr>
          <w:p w:rsidR="004B367D" w:rsidRPr="007C1962" w:rsidRDefault="004B367D" w:rsidP="004B367D">
            <w:pPr>
              <w:spacing w:after="0" w:line="276" w:lineRule="auto"/>
              <w:jc w:val="center"/>
              <w:rPr>
                <w:rFonts w:cs="Times New Roman"/>
                <w:b/>
                <w:szCs w:val="24"/>
              </w:rPr>
            </w:pPr>
            <w:r w:rsidRPr="007C1962">
              <w:rPr>
                <w:rFonts w:cs="Times New Roman"/>
                <w:b/>
                <w:szCs w:val="24"/>
              </w:rPr>
              <w:t xml:space="preserve">Критерии </w:t>
            </w:r>
          </w:p>
        </w:tc>
        <w:tc>
          <w:tcPr>
            <w:tcW w:w="0" w:type="auto"/>
          </w:tcPr>
          <w:p w:rsidR="004B367D" w:rsidRPr="007C1962" w:rsidRDefault="004B367D" w:rsidP="004B367D">
            <w:pPr>
              <w:spacing w:after="0" w:line="276" w:lineRule="auto"/>
              <w:jc w:val="center"/>
              <w:rPr>
                <w:rFonts w:cs="Times New Roman"/>
                <w:b/>
                <w:szCs w:val="24"/>
              </w:rPr>
            </w:pPr>
            <w:r w:rsidRPr="007C1962">
              <w:rPr>
                <w:rFonts w:cs="Times New Roman"/>
                <w:b/>
                <w:szCs w:val="24"/>
              </w:rPr>
              <w:t xml:space="preserve">Показатели </w:t>
            </w:r>
          </w:p>
        </w:tc>
        <w:tc>
          <w:tcPr>
            <w:tcW w:w="0" w:type="auto"/>
          </w:tcPr>
          <w:p w:rsidR="004B367D" w:rsidRPr="007C1962" w:rsidRDefault="004B367D" w:rsidP="004B367D">
            <w:pPr>
              <w:spacing w:after="0" w:line="276" w:lineRule="auto"/>
              <w:jc w:val="center"/>
              <w:rPr>
                <w:rFonts w:cs="Times New Roman"/>
                <w:b/>
                <w:szCs w:val="24"/>
              </w:rPr>
            </w:pPr>
            <w:r w:rsidRPr="007C1962">
              <w:rPr>
                <w:rFonts w:cs="Times New Roman"/>
                <w:b/>
                <w:szCs w:val="24"/>
              </w:rPr>
              <w:t>Баллы</w:t>
            </w:r>
          </w:p>
        </w:tc>
      </w:tr>
      <w:tr w:rsidR="004B367D" w:rsidRPr="007C1962" w:rsidTr="004B367D">
        <w:tc>
          <w:tcPr>
            <w:tcW w:w="0" w:type="auto"/>
            <w:vMerge w:val="restart"/>
          </w:tcPr>
          <w:p w:rsidR="004B367D" w:rsidRPr="007C1962" w:rsidRDefault="004B367D" w:rsidP="004B367D">
            <w:pPr>
              <w:spacing w:after="0" w:line="276" w:lineRule="auto"/>
              <w:jc w:val="center"/>
              <w:rPr>
                <w:rFonts w:cs="Times New Roman"/>
                <w:b/>
                <w:szCs w:val="24"/>
              </w:rPr>
            </w:pPr>
            <w:r w:rsidRPr="007C1962">
              <w:rPr>
                <w:rFonts w:eastAsia="Calibri" w:cs="Times New Roman"/>
                <w:b/>
                <w:szCs w:val="24"/>
              </w:rPr>
              <w:t>Полнота</w:t>
            </w: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 xml:space="preserve">Ответ полный, включает </w:t>
            </w:r>
            <w:r w:rsidRPr="007C1962">
              <w:rPr>
                <w:rFonts w:cs="Times New Roman"/>
                <w:b/>
                <w:szCs w:val="24"/>
              </w:rPr>
              <w:t>все</w:t>
            </w:r>
            <w:r w:rsidRPr="007C1962">
              <w:rPr>
                <w:rFonts w:cs="Times New Roman"/>
                <w:szCs w:val="24"/>
              </w:rPr>
              <w:t xml:space="preserve"> содержательные элементы (по типовым темам для оценки в качестве эталона используются памятки-характеристики)</w:t>
            </w:r>
          </w:p>
        </w:tc>
        <w:tc>
          <w:tcPr>
            <w:tcW w:w="0" w:type="auto"/>
          </w:tcPr>
          <w:p w:rsidR="004B367D" w:rsidRPr="007C1962" w:rsidRDefault="004B367D" w:rsidP="004B367D">
            <w:pPr>
              <w:spacing w:after="0" w:line="276" w:lineRule="auto"/>
              <w:jc w:val="center"/>
              <w:rPr>
                <w:rFonts w:cs="Times New Roman"/>
                <w:bCs/>
                <w:szCs w:val="24"/>
              </w:rPr>
            </w:pPr>
            <w:r w:rsidRPr="007C1962">
              <w:rPr>
                <w:rFonts w:cs="Times New Roman"/>
                <w:bCs/>
                <w:szCs w:val="24"/>
              </w:rPr>
              <w:t>2</w:t>
            </w:r>
          </w:p>
        </w:tc>
      </w:tr>
      <w:tr w:rsidR="004B367D" w:rsidRPr="007C1962" w:rsidTr="004B367D">
        <w:tc>
          <w:tcPr>
            <w:tcW w:w="0" w:type="auto"/>
            <w:vMerge/>
          </w:tcPr>
          <w:p w:rsidR="004B367D" w:rsidRPr="007C1962" w:rsidRDefault="004B367D" w:rsidP="004B367D">
            <w:pPr>
              <w:spacing w:after="0" w:line="276" w:lineRule="auto"/>
              <w:jc w:val="center"/>
              <w:rPr>
                <w:rFonts w:eastAsia="Calibri" w:cs="Times New Roman"/>
                <w:b/>
                <w:szCs w:val="24"/>
              </w:rPr>
            </w:pP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Ответ включает основные содержательные элементы</w:t>
            </w:r>
          </w:p>
        </w:tc>
        <w:tc>
          <w:tcPr>
            <w:tcW w:w="0" w:type="auto"/>
          </w:tcPr>
          <w:p w:rsidR="004B367D" w:rsidRPr="007C1962" w:rsidRDefault="004B367D" w:rsidP="004B367D">
            <w:pPr>
              <w:spacing w:after="0" w:line="276" w:lineRule="auto"/>
              <w:jc w:val="center"/>
              <w:rPr>
                <w:rFonts w:cs="Times New Roman"/>
                <w:bCs/>
                <w:szCs w:val="24"/>
              </w:rPr>
            </w:pPr>
            <w:r w:rsidRPr="007C1962">
              <w:rPr>
                <w:rFonts w:cs="Times New Roman"/>
                <w:bCs/>
                <w:szCs w:val="24"/>
              </w:rPr>
              <w:t>1</w:t>
            </w:r>
          </w:p>
        </w:tc>
      </w:tr>
      <w:tr w:rsidR="004B367D" w:rsidRPr="007C1962" w:rsidTr="004B367D">
        <w:tc>
          <w:tcPr>
            <w:tcW w:w="0" w:type="auto"/>
            <w:vMerge/>
          </w:tcPr>
          <w:p w:rsidR="004B367D" w:rsidRPr="007C1962" w:rsidRDefault="004B367D" w:rsidP="004B367D">
            <w:pPr>
              <w:spacing w:after="0" w:line="276" w:lineRule="auto"/>
              <w:jc w:val="center"/>
              <w:rPr>
                <w:rFonts w:eastAsia="Calibri" w:cs="Times New Roman"/>
                <w:b/>
                <w:szCs w:val="24"/>
              </w:rPr>
            </w:pP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Ответ отражает отдельные аспекты темы</w:t>
            </w:r>
          </w:p>
          <w:p w:rsidR="004B367D" w:rsidRPr="007C1962" w:rsidRDefault="004B367D" w:rsidP="004B367D">
            <w:pPr>
              <w:spacing w:after="0" w:line="276" w:lineRule="auto"/>
              <w:jc w:val="both"/>
              <w:rPr>
                <w:rFonts w:cs="Times New Roman"/>
                <w:szCs w:val="24"/>
              </w:rPr>
            </w:pPr>
            <w:r w:rsidRPr="007C1962">
              <w:rPr>
                <w:rFonts w:cs="Times New Roman"/>
                <w:szCs w:val="24"/>
              </w:rPr>
              <w:t>ИЛИ Ответ не отражает содержания темы</w:t>
            </w:r>
          </w:p>
        </w:tc>
        <w:tc>
          <w:tcPr>
            <w:tcW w:w="0" w:type="auto"/>
          </w:tcPr>
          <w:p w:rsidR="004B367D" w:rsidRPr="007C1962" w:rsidRDefault="004B367D" w:rsidP="004B367D">
            <w:pPr>
              <w:spacing w:after="0" w:line="276" w:lineRule="auto"/>
              <w:jc w:val="center"/>
              <w:rPr>
                <w:rFonts w:cs="Times New Roman"/>
                <w:bCs/>
                <w:szCs w:val="24"/>
              </w:rPr>
            </w:pPr>
            <w:r w:rsidRPr="007C1962">
              <w:rPr>
                <w:rFonts w:cs="Times New Roman"/>
                <w:bCs/>
                <w:szCs w:val="24"/>
              </w:rPr>
              <w:t>0</w:t>
            </w:r>
          </w:p>
        </w:tc>
      </w:tr>
      <w:tr w:rsidR="004B367D" w:rsidRPr="007C1962" w:rsidTr="004B367D">
        <w:tc>
          <w:tcPr>
            <w:tcW w:w="0" w:type="auto"/>
            <w:vMerge w:val="restart"/>
          </w:tcPr>
          <w:p w:rsidR="004B367D" w:rsidRPr="007C1962" w:rsidRDefault="004B367D" w:rsidP="004B367D">
            <w:pPr>
              <w:spacing w:after="0" w:line="276" w:lineRule="auto"/>
              <w:jc w:val="center"/>
              <w:rPr>
                <w:rFonts w:eastAsia="Calibri" w:cs="Times New Roman"/>
                <w:b/>
                <w:szCs w:val="24"/>
              </w:rPr>
            </w:pPr>
            <w:r w:rsidRPr="007C1962">
              <w:rPr>
                <w:rFonts w:cs="Times New Roman"/>
                <w:b/>
                <w:szCs w:val="24"/>
              </w:rPr>
              <w:t>Правильность</w:t>
            </w: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Ответ правильный, не содержит фактических ошибок</w:t>
            </w:r>
          </w:p>
          <w:p w:rsidR="004B367D" w:rsidRPr="007C1962" w:rsidRDefault="004B367D" w:rsidP="004B367D">
            <w:pPr>
              <w:spacing w:after="0" w:line="276" w:lineRule="auto"/>
              <w:jc w:val="both"/>
              <w:rPr>
                <w:rFonts w:cs="Times New Roman"/>
                <w:szCs w:val="24"/>
              </w:rPr>
            </w:pPr>
            <w:r w:rsidRPr="007C1962">
              <w:rPr>
                <w:rFonts w:cs="Times New Roman"/>
                <w:szCs w:val="24"/>
              </w:rPr>
              <w:t>ИЛИ Ответ в целом правильный, но содержит одну-две несущественные ошибки или неточности</w:t>
            </w:r>
          </w:p>
        </w:tc>
        <w:tc>
          <w:tcPr>
            <w:tcW w:w="0" w:type="auto"/>
          </w:tcPr>
          <w:p w:rsidR="004B367D" w:rsidRPr="007C1962" w:rsidRDefault="004B367D" w:rsidP="004B367D">
            <w:pPr>
              <w:spacing w:after="0" w:line="276" w:lineRule="auto"/>
              <w:jc w:val="center"/>
              <w:rPr>
                <w:rFonts w:cs="Times New Roman"/>
                <w:bCs/>
                <w:szCs w:val="24"/>
              </w:rPr>
            </w:pPr>
            <w:r w:rsidRPr="007C1962">
              <w:rPr>
                <w:rFonts w:cs="Times New Roman"/>
                <w:bCs/>
                <w:szCs w:val="24"/>
              </w:rPr>
              <w:t>2</w:t>
            </w:r>
          </w:p>
        </w:tc>
      </w:tr>
      <w:tr w:rsidR="004B367D" w:rsidRPr="007C1962" w:rsidTr="004B367D">
        <w:tc>
          <w:tcPr>
            <w:tcW w:w="0" w:type="auto"/>
            <w:vMerge/>
          </w:tcPr>
          <w:p w:rsidR="004B367D" w:rsidRPr="007C1962" w:rsidRDefault="004B367D" w:rsidP="004B367D">
            <w:pPr>
              <w:spacing w:after="0" w:line="276" w:lineRule="auto"/>
              <w:jc w:val="center"/>
              <w:rPr>
                <w:rFonts w:cs="Times New Roman"/>
                <w:b/>
                <w:szCs w:val="24"/>
              </w:rPr>
            </w:pP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Ответ в основном правильный, но содержит одну-две фактические ошибки, которые обучающийся исправил самостоятельно после уточняющего вопроса</w:t>
            </w:r>
          </w:p>
        </w:tc>
        <w:tc>
          <w:tcPr>
            <w:tcW w:w="0" w:type="auto"/>
          </w:tcPr>
          <w:p w:rsidR="004B367D" w:rsidRPr="007C1962" w:rsidRDefault="004B367D" w:rsidP="004B367D">
            <w:pPr>
              <w:spacing w:after="0" w:line="276" w:lineRule="auto"/>
              <w:jc w:val="center"/>
              <w:rPr>
                <w:rFonts w:cs="Times New Roman"/>
                <w:bCs/>
                <w:szCs w:val="24"/>
              </w:rPr>
            </w:pPr>
            <w:r w:rsidRPr="007C1962">
              <w:rPr>
                <w:rFonts w:cs="Times New Roman"/>
                <w:bCs/>
                <w:szCs w:val="24"/>
              </w:rPr>
              <w:t>1</w:t>
            </w:r>
          </w:p>
        </w:tc>
      </w:tr>
      <w:tr w:rsidR="004B367D" w:rsidRPr="007C1962" w:rsidTr="004B367D">
        <w:tc>
          <w:tcPr>
            <w:tcW w:w="0" w:type="auto"/>
            <w:vMerge/>
          </w:tcPr>
          <w:p w:rsidR="004B367D" w:rsidRPr="007C1962" w:rsidRDefault="004B367D" w:rsidP="004B367D">
            <w:pPr>
              <w:spacing w:after="0" w:line="276" w:lineRule="auto"/>
              <w:jc w:val="center"/>
              <w:rPr>
                <w:rFonts w:cs="Times New Roman"/>
                <w:b/>
                <w:szCs w:val="24"/>
              </w:rPr>
            </w:pP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Ответ неправильный, содержит много фактических ошибок</w:t>
            </w:r>
          </w:p>
        </w:tc>
        <w:tc>
          <w:tcPr>
            <w:tcW w:w="0" w:type="auto"/>
          </w:tcPr>
          <w:p w:rsidR="004B367D" w:rsidRPr="007C1962" w:rsidRDefault="004B367D" w:rsidP="004B367D">
            <w:pPr>
              <w:spacing w:after="0" w:line="276" w:lineRule="auto"/>
              <w:jc w:val="center"/>
              <w:rPr>
                <w:rFonts w:cs="Times New Roman"/>
                <w:bCs/>
                <w:szCs w:val="24"/>
              </w:rPr>
            </w:pPr>
            <w:r w:rsidRPr="007C1962">
              <w:rPr>
                <w:rFonts w:cs="Times New Roman"/>
                <w:bCs/>
                <w:szCs w:val="24"/>
              </w:rPr>
              <w:t>0</w:t>
            </w:r>
          </w:p>
        </w:tc>
      </w:tr>
      <w:tr w:rsidR="004B367D" w:rsidRPr="007C1962" w:rsidTr="004B367D">
        <w:tc>
          <w:tcPr>
            <w:tcW w:w="0" w:type="auto"/>
            <w:vMerge w:val="restart"/>
          </w:tcPr>
          <w:p w:rsidR="004B367D" w:rsidRPr="007C1962" w:rsidRDefault="004B367D" w:rsidP="004B367D">
            <w:pPr>
              <w:spacing w:after="0" w:line="276" w:lineRule="auto"/>
              <w:jc w:val="center"/>
              <w:rPr>
                <w:rFonts w:cs="Times New Roman"/>
                <w:b/>
                <w:szCs w:val="24"/>
              </w:rPr>
            </w:pPr>
            <w:r w:rsidRPr="007C1962">
              <w:rPr>
                <w:rFonts w:cs="Times New Roman"/>
                <w:b/>
                <w:szCs w:val="24"/>
              </w:rPr>
              <w:t>Логика</w:t>
            </w: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Ответ последовательный, включает вступление, основную часть и выводы. В основной части представлены причинно-следственные связи, аргументация, характеристика признаков.</w:t>
            </w:r>
          </w:p>
        </w:tc>
        <w:tc>
          <w:tcPr>
            <w:tcW w:w="0" w:type="auto"/>
          </w:tcPr>
          <w:p w:rsidR="004B367D" w:rsidRPr="007C1962" w:rsidRDefault="004B367D" w:rsidP="004B367D">
            <w:pPr>
              <w:spacing w:after="0" w:line="276" w:lineRule="auto"/>
              <w:jc w:val="center"/>
              <w:rPr>
                <w:rFonts w:cs="Times New Roman"/>
                <w:bCs/>
                <w:szCs w:val="24"/>
              </w:rPr>
            </w:pPr>
            <w:r w:rsidRPr="007C1962">
              <w:rPr>
                <w:rFonts w:cs="Times New Roman"/>
                <w:bCs/>
                <w:szCs w:val="24"/>
              </w:rPr>
              <w:t>2</w:t>
            </w:r>
          </w:p>
        </w:tc>
      </w:tr>
      <w:tr w:rsidR="004B367D" w:rsidRPr="007C1962" w:rsidTr="004B367D">
        <w:tc>
          <w:tcPr>
            <w:tcW w:w="0" w:type="auto"/>
            <w:vMerge/>
          </w:tcPr>
          <w:p w:rsidR="004B367D" w:rsidRPr="007C1962" w:rsidRDefault="004B367D" w:rsidP="004B367D">
            <w:pPr>
              <w:spacing w:after="0" w:line="276" w:lineRule="auto"/>
              <w:jc w:val="center"/>
              <w:rPr>
                <w:rFonts w:cs="Times New Roman"/>
                <w:b/>
                <w:szCs w:val="24"/>
              </w:rPr>
            </w:pP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Ответ включает вступление, основную часть и выводы. Последовательность изложения основной части в основном выдержана.</w:t>
            </w:r>
          </w:p>
          <w:p w:rsidR="004B367D" w:rsidRPr="007C1962" w:rsidRDefault="004B367D" w:rsidP="004B367D">
            <w:pPr>
              <w:spacing w:after="0" w:line="276" w:lineRule="auto"/>
              <w:jc w:val="both"/>
              <w:rPr>
                <w:rFonts w:cs="Times New Roman"/>
                <w:szCs w:val="24"/>
              </w:rPr>
            </w:pPr>
            <w:r w:rsidRPr="007C1962">
              <w:rPr>
                <w:rFonts w:cs="Times New Roman"/>
                <w:szCs w:val="24"/>
              </w:rPr>
              <w:t>ИЛИ Последовательность изложения в основном выдержана, обучающийся самостоятельно сформулировал выводы после напоминания.</w:t>
            </w:r>
          </w:p>
        </w:tc>
        <w:tc>
          <w:tcPr>
            <w:tcW w:w="0" w:type="auto"/>
          </w:tcPr>
          <w:p w:rsidR="004B367D" w:rsidRPr="007C1962" w:rsidRDefault="004B367D" w:rsidP="004B367D">
            <w:pPr>
              <w:spacing w:after="0" w:line="276" w:lineRule="auto"/>
              <w:jc w:val="center"/>
              <w:rPr>
                <w:rFonts w:cs="Times New Roman"/>
                <w:bCs/>
                <w:szCs w:val="24"/>
              </w:rPr>
            </w:pPr>
            <w:r w:rsidRPr="007C1962">
              <w:rPr>
                <w:rFonts w:cs="Times New Roman"/>
                <w:bCs/>
                <w:szCs w:val="24"/>
              </w:rPr>
              <w:t>1</w:t>
            </w:r>
          </w:p>
        </w:tc>
      </w:tr>
      <w:tr w:rsidR="004B367D" w:rsidRPr="007C1962" w:rsidTr="004B367D">
        <w:tc>
          <w:tcPr>
            <w:tcW w:w="0" w:type="auto"/>
            <w:vMerge/>
          </w:tcPr>
          <w:p w:rsidR="004B367D" w:rsidRPr="007C1962" w:rsidRDefault="004B367D" w:rsidP="004B367D">
            <w:pPr>
              <w:spacing w:after="0" w:line="276" w:lineRule="auto"/>
              <w:jc w:val="center"/>
              <w:rPr>
                <w:rFonts w:cs="Times New Roman"/>
                <w:b/>
                <w:szCs w:val="24"/>
              </w:rPr>
            </w:pP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В ответе нарушена последовательность изложения основных вопросов</w:t>
            </w:r>
          </w:p>
        </w:tc>
        <w:tc>
          <w:tcPr>
            <w:tcW w:w="0" w:type="auto"/>
          </w:tcPr>
          <w:p w:rsidR="004B367D" w:rsidRPr="007C1962" w:rsidRDefault="004B367D" w:rsidP="004B367D">
            <w:pPr>
              <w:spacing w:after="0" w:line="276" w:lineRule="auto"/>
              <w:jc w:val="center"/>
              <w:rPr>
                <w:rFonts w:cs="Times New Roman"/>
                <w:szCs w:val="24"/>
              </w:rPr>
            </w:pPr>
            <w:r w:rsidRPr="007C1962">
              <w:rPr>
                <w:rFonts w:cs="Times New Roman"/>
                <w:szCs w:val="24"/>
              </w:rPr>
              <w:t>0</w:t>
            </w:r>
          </w:p>
        </w:tc>
      </w:tr>
      <w:tr w:rsidR="004B367D" w:rsidRPr="007C1962" w:rsidTr="004B367D">
        <w:tc>
          <w:tcPr>
            <w:tcW w:w="0" w:type="auto"/>
            <w:vMerge w:val="restart"/>
          </w:tcPr>
          <w:p w:rsidR="004B367D" w:rsidRPr="007C1962" w:rsidRDefault="004B367D" w:rsidP="004B367D">
            <w:pPr>
              <w:spacing w:after="0" w:line="276" w:lineRule="auto"/>
              <w:jc w:val="center"/>
              <w:rPr>
                <w:rFonts w:cs="Times New Roman"/>
                <w:b/>
                <w:szCs w:val="24"/>
              </w:rPr>
            </w:pPr>
            <w:r w:rsidRPr="007C1962">
              <w:rPr>
                <w:rFonts w:cs="Times New Roman"/>
                <w:b/>
                <w:szCs w:val="24"/>
              </w:rPr>
              <w:t>Речь</w:t>
            </w: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Устная речь грамотная, соответствует нормам литературного русского языка. Отсутствуют слова-паразиты, жаргонные выражения.</w:t>
            </w:r>
          </w:p>
        </w:tc>
        <w:tc>
          <w:tcPr>
            <w:tcW w:w="0" w:type="auto"/>
          </w:tcPr>
          <w:p w:rsidR="004B367D" w:rsidRPr="007C1962" w:rsidRDefault="004B367D" w:rsidP="004B367D">
            <w:pPr>
              <w:spacing w:after="0" w:line="276" w:lineRule="auto"/>
              <w:jc w:val="center"/>
              <w:rPr>
                <w:rFonts w:cs="Times New Roman"/>
                <w:szCs w:val="24"/>
              </w:rPr>
            </w:pPr>
            <w:r w:rsidRPr="007C1962">
              <w:rPr>
                <w:rFonts w:cs="Times New Roman"/>
                <w:szCs w:val="24"/>
              </w:rPr>
              <w:t>2</w:t>
            </w:r>
          </w:p>
        </w:tc>
      </w:tr>
      <w:tr w:rsidR="004B367D" w:rsidRPr="007C1962" w:rsidTr="004B367D">
        <w:tc>
          <w:tcPr>
            <w:tcW w:w="0" w:type="auto"/>
            <w:vMerge/>
          </w:tcPr>
          <w:p w:rsidR="004B367D" w:rsidRPr="007C1962" w:rsidRDefault="004B367D" w:rsidP="004B367D">
            <w:pPr>
              <w:spacing w:after="0" w:line="276" w:lineRule="auto"/>
              <w:rPr>
                <w:rFonts w:cs="Times New Roman"/>
                <w:b/>
                <w:szCs w:val="24"/>
              </w:rPr>
            </w:pP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Ответ в основном выдержан в соответствии с нормами литературного русского языка. Допущены одна-две ошибки в ударениях и согласовании слов</w:t>
            </w:r>
          </w:p>
        </w:tc>
        <w:tc>
          <w:tcPr>
            <w:tcW w:w="0" w:type="auto"/>
          </w:tcPr>
          <w:p w:rsidR="004B367D" w:rsidRPr="007C1962" w:rsidRDefault="004B367D" w:rsidP="004B367D">
            <w:pPr>
              <w:spacing w:after="0" w:line="276" w:lineRule="auto"/>
              <w:jc w:val="center"/>
              <w:rPr>
                <w:rFonts w:cs="Times New Roman"/>
                <w:szCs w:val="24"/>
              </w:rPr>
            </w:pPr>
            <w:r w:rsidRPr="007C1962">
              <w:rPr>
                <w:rFonts w:cs="Times New Roman"/>
                <w:szCs w:val="24"/>
              </w:rPr>
              <w:t>1</w:t>
            </w:r>
          </w:p>
        </w:tc>
      </w:tr>
      <w:tr w:rsidR="004B367D" w:rsidRPr="007C1962" w:rsidTr="004B367D">
        <w:tc>
          <w:tcPr>
            <w:tcW w:w="0" w:type="auto"/>
            <w:vMerge/>
          </w:tcPr>
          <w:p w:rsidR="004B367D" w:rsidRPr="007C1962" w:rsidRDefault="004B367D" w:rsidP="004B367D">
            <w:pPr>
              <w:spacing w:after="0" w:line="276" w:lineRule="auto"/>
              <w:rPr>
                <w:rFonts w:cs="Times New Roman"/>
                <w:b/>
                <w:szCs w:val="24"/>
              </w:rPr>
            </w:pP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Ответ косноязычный, допущено много просторечных выражений, ошибок в ударениях и согласовании слов</w:t>
            </w:r>
          </w:p>
        </w:tc>
        <w:tc>
          <w:tcPr>
            <w:tcW w:w="0" w:type="auto"/>
          </w:tcPr>
          <w:p w:rsidR="004B367D" w:rsidRPr="007C1962" w:rsidRDefault="004B367D" w:rsidP="004B367D">
            <w:pPr>
              <w:spacing w:after="0" w:line="276" w:lineRule="auto"/>
              <w:jc w:val="center"/>
              <w:rPr>
                <w:rFonts w:cs="Times New Roman"/>
                <w:szCs w:val="24"/>
              </w:rPr>
            </w:pPr>
            <w:r w:rsidRPr="007C1962">
              <w:rPr>
                <w:rFonts w:cs="Times New Roman"/>
                <w:szCs w:val="24"/>
              </w:rPr>
              <w:t>0</w:t>
            </w:r>
          </w:p>
        </w:tc>
      </w:tr>
      <w:tr w:rsidR="004B367D" w:rsidRPr="007C1962" w:rsidTr="004B367D">
        <w:tc>
          <w:tcPr>
            <w:tcW w:w="0" w:type="auto"/>
            <w:gridSpan w:val="2"/>
          </w:tcPr>
          <w:p w:rsidR="004B367D" w:rsidRPr="007C1962" w:rsidRDefault="004B367D" w:rsidP="004B367D">
            <w:pPr>
              <w:spacing w:after="0" w:line="276" w:lineRule="auto"/>
              <w:jc w:val="right"/>
              <w:rPr>
                <w:rFonts w:eastAsia="Calibri" w:cs="Times New Roman"/>
                <w:i/>
                <w:szCs w:val="24"/>
              </w:rPr>
            </w:pPr>
            <w:r w:rsidRPr="007C1962">
              <w:rPr>
                <w:rFonts w:eastAsia="Calibri" w:cs="Times New Roman"/>
                <w:i/>
                <w:szCs w:val="24"/>
              </w:rPr>
              <w:t>Максимальный балл</w:t>
            </w:r>
          </w:p>
        </w:tc>
        <w:tc>
          <w:tcPr>
            <w:tcW w:w="0" w:type="auto"/>
          </w:tcPr>
          <w:p w:rsidR="004B367D" w:rsidRPr="007C1962" w:rsidRDefault="004B367D" w:rsidP="004B367D">
            <w:pPr>
              <w:spacing w:after="0" w:line="276" w:lineRule="auto"/>
              <w:jc w:val="center"/>
              <w:rPr>
                <w:rFonts w:cs="Times New Roman"/>
                <w:szCs w:val="24"/>
              </w:rPr>
            </w:pPr>
            <w:r w:rsidRPr="007C1962">
              <w:rPr>
                <w:rFonts w:cs="Times New Roman"/>
                <w:szCs w:val="24"/>
              </w:rPr>
              <w:t>8</w:t>
            </w:r>
          </w:p>
        </w:tc>
      </w:tr>
    </w:tbl>
    <w:p w:rsidR="004B367D" w:rsidRPr="007C1962" w:rsidRDefault="004B367D" w:rsidP="004B367D">
      <w:pPr>
        <w:spacing w:after="0" w:line="276" w:lineRule="auto"/>
        <w:ind w:firstLine="709"/>
        <w:jc w:val="both"/>
        <w:rPr>
          <w:rFonts w:cs="Times New Roman"/>
          <w:szCs w:val="24"/>
        </w:rPr>
      </w:pPr>
      <w:r w:rsidRPr="007C1962">
        <w:rPr>
          <w:rFonts w:cs="Times New Roman"/>
          <w:szCs w:val="24"/>
        </w:rPr>
        <w:t>Полученные обучающимся баллы за ответ по всем критериям и показателям суммируются. Суммарный балл переводится в отметку по пятибалльной шкале с учётом рекомендуемой шкалы перевода:</w:t>
      </w:r>
    </w:p>
    <w:tbl>
      <w:tblPr>
        <w:tblW w:w="0" w:type="auto"/>
        <w:jc w:val="center"/>
        <w:tblBorders>
          <w:top w:val="single" w:sz="4" w:space="0" w:color="00000A"/>
          <w:left w:val="single" w:sz="4" w:space="0" w:color="00000A"/>
          <w:bottom w:val="single" w:sz="4" w:space="0" w:color="00000A"/>
          <w:insideH w:val="single" w:sz="4" w:space="0" w:color="00000A"/>
        </w:tblBorders>
        <w:tblCellMar>
          <w:left w:w="93" w:type="dxa"/>
        </w:tblCellMar>
        <w:tblLook w:val="0000" w:firstRow="0" w:lastRow="0" w:firstColumn="0" w:lastColumn="0" w:noHBand="0" w:noVBand="0"/>
      </w:tblPr>
      <w:tblGrid>
        <w:gridCol w:w="1706"/>
        <w:gridCol w:w="2163"/>
        <w:gridCol w:w="3283"/>
      </w:tblGrid>
      <w:tr w:rsidR="004B367D" w:rsidRPr="007C1962" w:rsidTr="004B367D">
        <w:trPr>
          <w:jc w:val="center"/>
        </w:trPr>
        <w:tc>
          <w:tcPr>
            <w:tcW w:w="0" w:type="auto"/>
            <w:tcBorders>
              <w:top w:val="single" w:sz="4" w:space="0" w:color="00000A"/>
              <w:left w:val="single" w:sz="4" w:space="0" w:color="00000A"/>
              <w:bottom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 выполнения</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Количество баллов</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Отметка по 5-балльной шкале</w:t>
            </w:r>
          </w:p>
        </w:tc>
      </w:tr>
      <w:tr w:rsidR="004B367D" w:rsidRPr="007C1962" w:rsidTr="004B367D">
        <w:trPr>
          <w:jc w:val="center"/>
        </w:trPr>
        <w:tc>
          <w:tcPr>
            <w:tcW w:w="0" w:type="auto"/>
            <w:tcBorders>
              <w:top w:val="single" w:sz="4" w:space="0" w:color="00000A"/>
              <w:left w:val="single" w:sz="4" w:space="0" w:color="00000A"/>
              <w:bottom w:val="single" w:sz="4" w:space="0" w:color="00000A"/>
            </w:tcBorders>
            <w:shd w:val="clear" w:color="auto" w:fill="auto"/>
            <w:tcMar>
              <w:left w:w="93" w:type="dxa"/>
            </w:tcMar>
          </w:tcPr>
          <w:p w:rsidR="004B367D" w:rsidRPr="007C1962" w:rsidRDefault="004B367D" w:rsidP="004B367D">
            <w:pPr>
              <w:spacing w:after="0" w:line="276" w:lineRule="auto"/>
              <w:rPr>
                <w:rFonts w:cs="Times New Roman"/>
                <w:szCs w:val="24"/>
              </w:rPr>
            </w:pPr>
            <w:r w:rsidRPr="007C1962">
              <w:rPr>
                <w:rFonts w:cs="Times New Roman"/>
                <w:szCs w:val="24"/>
              </w:rPr>
              <w:t>80-100</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7-8</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«5»</w:t>
            </w:r>
          </w:p>
        </w:tc>
      </w:tr>
      <w:tr w:rsidR="004B367D" w:rsidRPr="007C1962" w:rsidTr="004B367D">
        <w:trPr>
          <w:jc w:val="center"/>
        </w:trPr>
        <w:tc>
          <w:tcPr>
            <w:tcW w:w="0" w:type="auto"/>
            <w:tcBorders>
              <w:top w:val="single" w:sz="4" w:space="0" w:color="00000A"/>
              <w:left w:val="single" w:sz="4" w:space="0" w:color="00000A"/>
              <w:bottom w:val="single" w:sz="4" w:space="0" w:color="00000A"/>
            </w:tcBorders>
            <w:shd w:val="clear" w:color="auto" w:fill="auto"/>
            <w:tcMar>
              <w:left w:w="93" w:type="dxa"/>
            </w:tcMar>
          </w:tcPr>
          <w:p w:rsidR="004B367D" w:rsidRPr="007C1962" w:rsidRDefault="004B367D" w:rsidP="004B367D">
            <w:pPr>
              <w:spacing w:after="0" w:line="276" w:lineRule="auto"/>
              <w:rPr>
                <w:rFonts w:cs="Times New Roman"/>
                <w:szCs w:val="24"/>
              </w:rPr>
            </w:pPr>
            <w:r w:rsidRPr="007C1962">
              <w:rPr>
                <w:rFonts w:cs="Times New Roman"/>
                <w:szCs w:val="24"/>
              </w:rPr>
              <w:t>60-79</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5-6</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«4»</w:t>
            </w:r>
          </w:p>
        </w:tc>
      </w:tr>
      <w:tr w:rsidR="004B367D" w:rsidRPr="007C1962" w:rsidTr="004B367D">
        <w:trPr>
          <w:jc w:val="center"/>
        </w:trPr>
        <w:tc>
          <w:tcPr>
            <w:tcW w:w="0" w:type="auto"/>
            <w:tcBorders>
              <w:top w:val="single" w:sz="4" w:space="0" w:color="00000A"/>
              <w:left w:val="single" w:sz="4" w:space="0" w:color="00000A"/>
              <w:bottom w:val="single" w:sz="4" w:space="0" w:color="00000A"/>
            </w:tcBorders>
            <w:shd w:val="clear" w:color="auto" w:fill="auto"/>
            <w:tcMar>
              <w:left w:w="93" w:type="dxa"/>
            </w:tcMar>
          </w:tcPr>
          <w:p w:rsidR="004B367D" w:rsidRPr="007C1962" w:rsidRDefault="004B367D" w:rsidP="004B367D">
            <w:pPr>
              <w:spacing w:after="0" w:line="276" w:lineRule="auto"/>
              <w:rPr>
                <w:rFonts w:cs="Times New Roman"/>
                <w:szCs w:val="24"/>
              </w:rPr>
            </w:pPr>
            <w:r w:rsidRPr="007C1962">
              <w:rPr>
                <w:rFonts w:cs="Times New Roman"/>
                <w:szCs w:val="24"/>
              </w:rPr>
              <w:t>40-59</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3-4</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«3»</w:t>
            </w:r>
          </w:p>
        </w:tc>
      </w:tr>
      <w:tr w:rsidR="004B367D" w:rsidRPr="007C1962" w:rsidTr="004B367D">
        <w:trPr>
          <w:jc w:val="center"/>
        </w:trPr>
        <w:tc>
          <w:tcPr>
            <w:tcW w:w="0" w:type="auto"/>
            <w:tcBorders>
              <w:top w:val="single" w:sz="4" w:space="0" w:color="00000A"/>
              <w:left w:val="single" w:sz="4" w:space="0" w:color="00000A"/>
              <w:bottom w:val="single" w:sz="4" w:space="0" w:color="00000A"/>
            </w:tcBorders>
            <w:shd w:val="clear" w:color="auto" w:fill="auto"/>
            <w:tcMar>
              <w:left w:w="93" w:type="dxa"/>
            </w:tcMar>
          </w:tcPr>
          <w:p w:rsidR="004B367D" w:rsidRPr="007C1962" w:rsidRDefault="004B367D" w:rsidP="004B367D">
            <w:pPr>
              <w:spacing w:after="0" w:line="276" w:lineRule="auto"/>
              <w:rPr>
                <w:rFonts w:cs="Times New Roman"/>
                <w:szCs w:val="24"/>
              </w:rPr>
            </w:pPr>
            <w:r w:rsidRPr="007C1962">
              <w:rPr>
                <w:rFonts w:cs="Times New Roman"/>
                <w:szCs w:val="24"/>
              </w:rPr>
              <w:t>0-39</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0-2</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«2»</w:t>
            </w:r>
          </w:p>
        </w:tc>
      </w:tr>
    </w:tbl>
    <w:p w:rsidR="004B367D" w:rsidRPr="007C1962" w:rsidRDefault="004B367D" w:rsidP="004B367D">
      <w:pPr>
        <w:keepNext/>
        <w:spacing w:after="0" w:line="276" w:lineRule="auto"/>
        <w:jc w:val="center"/>
        <w:rPr>
          <w:rFonts w:cs="Times New Roman"/>
          <w:b/>
          <w:i/>
          <w:szCs w:val="24"/>
        </w:rPr>
      </w:pPr>
    </w:p>
    <w:p w:rsidR="004B367D" w:rsidRPr="007C1962" w:rsidRDefault="004B367D" w:rsidP="004B367D">
      <w:pPr>
        <w:spacing w:after="0" w:line="276" w:lineRule="auto"/>
        <w:rPr>
          <w:rFonts w:cs="Times New Roman"/>
          <w:szCs w:val="24"/>
        </w:rPr>
      </w:pPr>
    </w:p>
    <w:p w:rsidR="004B367D" w:rsidRPr="007C1962" w:rsidRDefault="004B367D" w:rsidP="004B367D">
      <w:pPr>
        <w:jc w:val="center"/>
        <w:rPr>
          <w:rFonts w:cs="Times New Roman"/>
          <w:szCs w:val="24"/>
        </w:rPr>
      </w:pPr>
    </w:p>
    <w:p w:rsidR="00180AF4" w:rsidRDefault="00180AF4"/>
    <w:sectPr w:rsidR="00180AF4" w:rsidSect="004B367D">
      <w:pgSz w:w="11906" w:h="16838"/>
      <w:pgMar w:top="1134" w:right="851" w:bottom="1134" w:left="85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47477" w:rsidRDefault="00647477" w:rsidP="004B367D">
      <w:pPr>
        <w:spacing w:after="0" w:line="240" w:lineRule="auto"/>
      </w:pPr>
      <w:r>
        <w:separator/>
      </w:r>
    </w:p>
  </w:endnote>
  <w:endnote w:type="continuationSeparator" w:id="0">
    <w:p w:rsidR="00647477" w:rsidRDefault="00647477" w:rsidP="004B36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Lucida Sans Unicode">
    <w:panose1 w:val="020B0602030504020204"/>
    <w:charset w:val="CC"/>
    <w:family w:val="swiss"/>
    <w:pitch w:val="variable"/>
    <w:sig w:usb0="80000AFF" w:usb1="0000396B" w:usb2="00000000" w:usb3="00000000" w:csb0="000000BF" w:csb1="00000000"/>
  </w:font>
  <w:font w:name="MS Mincho">
    <w:altName w:val="ＭＳ 明朝"/>
    <w:panose1 w:val="02020609040205080304"/>
    <w:charset w:val="80"/>
    <w:family w:val="roman"/>
    <w:notTrueType/>
    <w:pitch w:val="fixed"/>
    <w:sig w:usb0="00000001" w:usb1="08070000" w:usb2="00000010" w:usb3="00000000" w:csb0="00020000" w:csb1="00000000"/>
  </w:font>
  <w:font w:name="Consolas">
    <w:panose1 w:val="020B0609020204030204"/>
    <w:charset w:val="CC"/>
    <w:family w:val="modern"/>
    <w:pitch w:val="fixed"/>
    <w:sig w:usb0="E00006FF" w:usb1="0000F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47477" w:rsidRDefault="00647477" w:rsidP="004B367D">
      <w:pPr>
        <w:spacing w:after="0" w:line="240" w:lineRule="auto"/>
      </w:pPr>
      <w:r>
        <w:separator/>
      </w:r>
    </w:p>
  </w:footnote>
  <w:footnote w:type="continuationSeparator" w:id="0">
    <w:p w:rsidR="00647477" w:rsidRDefault="00647477" w:rsidP="004B367D">
      <w:pPr>
        <w:spacing w:after="0" w:line="240" w:lineRule="auto"/>
      </w:pPr>
      <w:r>
        <w:continuationSeparator/>
      </w:r>
    </w:p>
  </w:footnote>
  <w:footnote w:id="1">
    <w:p w:rsidR="004B367D" w:rsidRDefault="004B367D" w:rsidP="004B367D">
      <w:pPr>
        <w:pStyle w:val="af1"/>
        <w:rPr>
          <w:sz w:val="24"/>
          <w:szCs w:val="24"/>
        </w:rPr>
      </w:pPr>
      <w:r>
        <w:rPr>
          <w:rStyle w:val="af3"/>
          <w:sz w:val="24"/>
          <w:szCs w:val="24"/>
        </w:rPr>
        <w:footnoteRef/>
      </w:r>
      <w:r>
        <w:rPr>
          <w:sz w:val="24"/>
          <w:szCs w:val="24"/>
        </w:rPr>
        <w:t xml:space="preserve"> По материалам сайта: https://istorikonline.ru/wp-content/uploads/oge-po-istorii/oge-zadaniye-8-10/oge-zadaniye-8-10-2020-variant-08-30.jpg</w:t>
      </w:r>
    </w:p>
  </w:footnote>
  <w:footnote w:id="2">
    <w:p w:rsidR="004B367D" w:rsidRDefault="004B367D" w:rsidP="004B367D">
      <w:pPr>
        <w:pStyle w:val="af1"/>
      </w:pPr>
      <w:r>
        <w:rPr>
          <w:rStyle w:val="af3"/>
        </w:rPr>
        <w:footnoteRef/>
      </w:r>
      <w:r>
        <w:t xml:space="preserve"> </w:t>
      </w:r>
      <w:r>
        <w:rPr>
          <w:sz w:val="24"/>
          <w:szCs w:val="24"/>
        </w:rPr>
        <w:t>По данным сайта: https://ruxpert.ru/images/9/9a/Petr-I-alexei-ge-big.jpg</w:t>
      </w:r>
    </w:p>
  </w:footnote>
  <w:footnote w:id="3">
    <w:p w:rsidR="004B367D" w:rsidRDefault="004B367D" w:rsidP="004B367D">
      <w:pPr>
        <w:pStyle w:val="af1"/>
      </w:pPr>
      <w:r>
        <w:rPr>
          <w:rStyle w:val="af3"/>
        </w:rPr>
        <w:footnoteRef/>
      </w:r>
      <w:r>
        <w:t xml:space="preserve"> </w:t>
      </w:r>
      <w:r>
        <w:rPr>
          <w:sz w:val="24"/>
          <w:szCs w:val="24"/>
        </w:rPr>
        <w:t>По данным сайта: https://ru.wikipedia.org</w:t>
      </w:r>
    </w:p>
  </w:footnote>
  <w:footnote w:id="4">
    <w:p w:rsidR="004B367D" w:rsidRDefault="004B367D" w:rsidP="004B367D">
      <w:pPr>
        <w:pStyle w:val="af1"/>
      </w:pPr>
      <w:r>
        <w:rPr>
          <w:rStyle w:val="af3"/>
        </w:rPr>
        <w:footnoteRef/>
      </w:r>
      <w:r>
        <w:t xml:space="preserve"> https://studfile.net/html/2706/244/html_UcMJZmEoRL.gkb1/img-FBiDFR.jpg</w:t>
      </w:r>
    </w:p>
  </w:footnote>
  <w:footnote w:id="5">
    <w:p w:rsidR="004B367D" w:rsidRDefault="004B367D" w:rsidP="004B367D">
      <w:pPr>
        <w:pStyle w:val="af1"/>
        <w:rPr>
          <w:sz w:val="28"/>
          <w:szCs w:val="28"/>
        </w:rPr>
      </w:pPr>
      <w:r>
        <w:rPr>
          <w:rStyle w:val="af3"/>
          <w:sz w:val="28"/>
          <w:szCs w:val="28"/>
        </w:rPr>
        <w:footnoteRef/>
      </w:r>
      <w:r>
        <w:rPr>
          <w:sz w:val="28"/>
          <w:szCs w:val="28"/>
        </w:rPr>
        <w:t>https://history.jes.su/index.php?dispatch=issues.learning</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6616F5"/>
    <w:multiLevelType w:val="hybridMultilevel"/>
    <w:tmpl w:val="EA5C6152"/>
    <w:lvl w:ilvl="0" w:tplc="CA1C2630">
      <w:start w:val="1"/>
      <w:numFmt w:val="bullet"/>
      <w:lvlText w:val="–"/>
      <w:lvlJc w:val="left"/>
      <w:pPr>
        <w:ind w:left="1260" w:hanging="360"/>
      </w:pPr>
      <w:rPr>
        <w:rFonts w:ascii="Times New Roman" w:hAnsi="Times New Roman" w:cs="Times New Roman" w:hint="default"/>
      </w:rPr>
    </w:lvl>
    <w:lvl w:ilvl="1" w:tplc="04190003">
      <w:start w:val="1"/>
      <w:numFmt w:val="bullet"/>
      <w:lvlText w:val="o"/>
      <w:lvlJc w:val="left"/>
      <w:pPr>
        <w:ind w:left="1980" w:hanging="360"/>
      </w:pPr>
      <w:rPr>
        <w:rFonts w:ascii="Courier New" w:hAnsi="Courier New" w:cs="Courier New" w:hint="default"/>
      </w:rPr>
    </w:lvl>
    <w:lvl w:ilvl="2" w:tplc="04190005">
      <w:start w:val="1"/>
      <w:numFmt w:val="bullet"/>
      <w:lvlText w:val=""/>
      <w:lvlJc w:val="left"/>
      <w:pPr>
        <w:ind w:left="2700" w:hanging="360"/>
      </w:pPr>
      <w:rPr>
        <w:rFonts w:ascii="Wingdings" w:hAnsi="Wingdings" w:hint="default"/>
      </w:rPr>
    </w:lvl>
    <w:lvl w:ilvl="3" w:tplc="04190001">
      <w:start w:val="1"/>
      <w:numFmt w:val="bullet"/>
      <w:lvlText w:val=""/>
      <w:lvlJc w:val="left"/>
      <w:pPr>
        <w:ind w:left="3420" w:hanging="360"/>
      </w:pPr>
      <w:rPr>
        <w:rFonts w:ascii="Symbol" w:hAnsi="Symbol" w:hint="default"/>
      </w:rPr>
    </w:lvl>
    <w:lvl w:ilvl="4" w:tplc="04190003">
      <w:start w:val="1"/>
      <w:numFmt w:val="bullet"/>
      <w:lvlText w:val="o"/>
      <w:lvlJc w:val="left"/>
      <w:pPr>
        <w:ind w:left="4140" w:hanging="360"/>
      </w:pPr>
      <w:rPr>
        <w:rFonts w:ascii="Courier New" w:hAnsi="Courier New" w:cs="Courier New" w:hint="default"/>
      </w:rPr>
    </w:lvl>
    <w:lvl w:ilvl="5" w:tplc="04190005">
      <w:start w:val="1"/>
      <w:numFmt w:val="bullet"/>
      <w:lvlText w:val=""/>
      <w:lvlJc w:val="left"/>
      <w:pPr>
        <w:ind w:left="4860" w:hanging="360"/>
      </w:pPr>
      <w:rPr>
        <w:rFonts w:ascii="Wingdings" w:hAnsi="Wingdings" w:hint="default"/>
      </w:rPr>
    </w:lvl>
    <w:lvl w:ilvl="6" w:tplc="04190001">
      <w:start w:val="1"/>
      <w:numFmt w:val="bullet"/>
      <w:lvlText w:val=""/>
      <w:lvlJc w:val="left"/>
      <w:pPr>
        <w:ind w:left="5580" w:hanging="360"/>
      </w:pPr>
      <w:rPr>
        <w:rFonts w:ascii="Symbol" w:hAnsi="Symbol" w:hint="default"/>
      </w:rPr>
    </w:lvl>
    <w:lvl w:ilvl="7" w:tplc="04190003">
      <w:start w:val="1"/>
      <w:numFmt w:val="bullet"/>
      <w:lvlText w:val="o"/>
      <w:lvlJc w:val="left"/>
      <w:pPr>
        <w:ind w:left="6300" w:hanging="360"/>
      </w:pPr>
      <w:rPr>
        <w:rFonts w:ascii="Courier New" w:hAnsi="Courier New" w:cs="Courier New" w:hint="default"/>
      </w:rPr>
    </w:lvl>
    <w:lvl w:ilvl="8" w:tplc="04190005">
      <w:start w:val="1"/>
      <w:numFmt w:val="bullet"/>
      <w:lvlText w:val=""/>
      <w:lvlJc w:val="left"/>
      <w:pPr>
        <w:ind w:left="7020" w:hanging="360"/>
      </w:pPr>
      <w:rPr>
        <w:rFonts w:ascii="Wingdings" w:hAnsi="Wingdings" w:hint="default"/>
      </w:rPr>
    </w:lvl>
  </w:abstractNum>
  <w:abstractNum w:abstractNumId="1" w15:restartNumberingAfterBreak="0">
    <w:nsid w:val="108B55DE"/>
    <w:multiLevelType w:val="hybridMultilevel"/>
    <w:tmpl w:val="D1AE8A48"/>
    <w:lvl w:ilvl="0" w:tplc="73CE0CCE">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 w15:restartNumberingAfterBreak="0">
    <w:nsid w:val="12F62DE3"/>
    <w:multiLevelType w:val="hybridMultilevel"/>
    <w:tmpl w:val="41106D96"/>
    <w:lvl w:ilvl="0" w:tplc="7D0CA7F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13F00944"/>
    <w:multiLevelType w:val="hybridMultilevel"/>
    <w:tmpl w:val="61289B9C"/>
    <w:lvl w:ilvl="0" w:tplc="CA1C2630">
      <w:start w:val="1"/>
      <w:numFmt w:val="bullet"/>
      <w:lvlText w:val="–"/>
      <w:lvlJc w:val="left"/>
      <w:pPr>
        <w:ind w:left="1260" w:hanging="360"/>
      </w:pPr>
      <w:rPr>
        <w:rFonts w:ascii="Times New Roman" w:hAnsi="Times New Roman" w:cs="Times New Roman" w:hint="default"/>
      </w:rPr>
    </w:lvl>
    <w:lvl w:ilvl="1" w:tplc="04190003">
      <w:start w:val="1"/>
      <w:numFmt w:val="bullet"/>
      <w:lvlText w:val="o"/>
      <w:lvlJc w:val="left"/>
      <w:pPr>
        <w:ind w:left="1980" w:hanging="360"/>
      </w:pPr>
      <w:rPr>
        <w:rFonts w:ascii="Courier New" w:hAnsi="Courier New" w:cs="Courier New" w:hint="default"/>
      </w:rPr>
    </w:lvl>
    <w:lvl w:ilvl="2" w:tplc="04190005">
      <w:start w:val="1"/>
      <w:numFmt w:val="bullet"/>
      <w:lvlText w:val=""/>
      <w:lvlJc w:val="left"/>
      <w:pPr>
        <w:ind w:left="2700" w:hanging="360"/>
      </w:pPr>
      <w:rPr>
        <w:rFonts w:ascii="Wingdings" w:hAnsi="Wingdings" w:hint="default"/>
      </w:rPr>
    </w:lvl>
    <w:lvl w:ilvl="3" w:tplc="04190001">
      <w:start w:val="1"/>
      <w:numFmt w:val="bullet"/>
      <w:lvlText w:val=""/>
      <w:lvlJc w:val="left"/>
      <w:pPr>
        <w:ind w:left="3420" w:hanging="360"/>
      </w:pPr>
      <w:rPr>
        <w:rFonts w:ascii="Symbol" w:hAnsi="Symbol" w:hint="default"/>
      </w:rPr>
    </w:lvl>
    <w:lvl w:ilvl="4" w:tplc="04190003">
      <w:start w:val="1"/>
      <w:numFmt w:val="bullet"/>
      <w:lvlText w:val="o"/>
      <w:lvlJc w:val="left"/>
      <w:pPr>
        <w:ind w:left="4140" w:hanging="360"/>
      </w:pPr>
      <w:rPr>
        <w:rFonts w:ascii="Courier New" w:hAnsi="Courier New" w:cs="Courier New" w:hint="default"/>
      </w:rPr>
    </w:lvl>
    <w:lvl w:ilvl="5" w:tplc="04190005">
      <w:start w:val="1"/>
      <w:numFmt w:val="bullet"/>
      <w:lvlText w:val=""/>
      <w:lvlJc w:val="left"/>
      <w:pPr>
        <w:ind w:left="4860" w:hanging="360"/>
      </w:pPr>
      <w:rPr>
        <w:rFonts w:ascii="Wingdings" w:hAnsi="Wingdings" w:hint="default"/>
      </w:rPr>
    </w:lvl>
    <w:lvl w:ilvl="6" w:tplc="04190001">
      <w:start w:val="1"/>
      <w:numFmt w:val="bullet"/>
      <w:lvlText w:val=""/>
      <w:lvlJc w:val="left"/>
      <w:pPr>
        <w:ind w:left="5580" w:hanging="360"/>
      </w:pPr>
      <w:rPr>
        <w:rFonts w:ascii="Symbol" w:hAnsi="Symbol" w:hint="default"/>
      </w:rPr>
    </w:lvl>
    <w:lvl w:ilvl="7" w:tplc="04190003">
      <w:start w:val="1"/>
      <w:numFmt w:val="bullet"/>
      <w:lvlText w:val="o"/>
      <w:lvlJc w:val="left"/>
      <w:pPr>
        <w:ind w:left="6300" w:hanging="360"/>
      </w:pPr>
      <w:rPr>
        <w:rFonts w:ascii="Courier New" w:hAnsi="Courier New" w:cs="Courier New" w:hint="default"/>
      </w:rPr>
    </w:lvl>
    <w:lvl w:ilvl="8" w:tplc="04190005">
      <w:start w:val="1"/>
      <w:numFmt w:val="bullet"/>
      <w:lvlText w:val=""/>
      <w:lvlJc w:val="left"/>
      <w:pPr>
        <w:ind w:left="7020" w:hanging="360"/>
      </w:pPr>
      <w:rPr>
        <w:rFonts w:ascii="Wingdings" w:hAnsi="Wingdings" w:hint="default"/>
      </w:rPr>
    </w:lvl>
  </w:abstractNum>
  <w:abstractNum w:abstractNumId="4" w15:restartNumberingAfterBreak="0">
    <w:nsid w:val="14AA69A4"/>
    <w:multiLevelType w:val="hybridMultilevel"/>
    <w:tmpl w:val="1DEEB69C"/>
    <w:lvl w:ilvl="0" w:tplc="7D0CA7F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1508021E"/>
    <w:multiLevelType w:val="hybridMultilevel"/>
    <w:tmpl w:val="ED08EF5E"/>
    <w:lvl w:ilvl="0" w:tplc="CA1C2630">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71E1E01"/>
    <w:multiLevelType w:val="hybridMultilevel"/>
    <w:tmpl w:val="75165C92"/>
    <w:lvl w:ilvl="0" w:tplc="7D0CA7F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D2D70B6"/>
    <w:multiLevelType w:val="hybridMultilevel"/>
    <w:tmpl w:val="78060206"/>
    <w:lvl w:ilvl="0" w:tplc="7D0CA7F4">
      <w:start w:val="1"/>
      <w:numFmt w:val="bullet"/>
      <w:lvlText w:val=""/>
      <w:lvlJc w:val="left"/>
      <w:pPr>
        <w:ind w:left="679" w:hanging="360"/>
      </w:pPr>
      <w:rPr>
        <w:rFonts w:ascii="Symbol" w:hAnsi="Symbol" w:hint="default"/>
      </w:rPr>
    </w:lvl>
    <w:lvl w:ilvl="1" w:tplc="04190003" w:tentative="1">
      <w:start w:val="1"/>
      <w:numFmt w:val="bullet"/>
      <w:lvlText w:val="o"/>
      <w:lvlJc w:val="left"/>
      <w:pPr>
        <w:ind w:left="1399" w:hanging="360"/>
      </w:pPr>
      <w:rPr>
        <w:rFonts w:ascii="Courier New" w:hAnsi="Courier New" w:cs="Courier New" w:hint="default"/>
      </w:rPr>
    </w:lvl>
    <w:lvl w:ilvl="2" w:tplc="04190005" w:tentative="1">
      <w:start w:val="1"/>
      <w:numFmt w:val="bullet"/>
      <w:lvlText w:val=""/>
      <w:lvlJc w:val="left"/>
      <w:pPr>
        <w:ind w:left="2119" w:hanging="360"/>
      </w:pPr>
      <w:rPr>
        <w:rFonts w:ascii="Wingdings" w:hAnsi="Wingdings" w:hint="default"/>
      </w:rPr>
    </w:lvl>
    <w:lvl w:ilvl="3" w:tplc="04190001" w:tentative="1">
      <w:start w:val="1"/>
      <w:numFmt w:val="bullet"/>
      <w:lvlText w:val=""/>
      <w:lvlJc w:val="left"/>
      <w:pPr>
        <w:ind w:left="2839" w:hanging="360"/>
      </w:pPr>
      <w:rPr>
        <w:rFonts w:ascii="Symbol" w:hAnsi="Symbol" w:hint="default"/>
      </w:rPr>
    </w:lvl>
    <w:lvl w:ilvl="4" w:tplc="04190003" w:tentative="1">
      <w:start w:val="1"/>
      <w:numFmt w:val="bullet"/>
      <w:lvlText w:val="o"/>
      <w:lvlJc w:val="left"/>
      <w:pPr>
        <w:ind w:left="3559" w:hanging="360"/>
      </w:pPr>
      <w:rPr>
        <w:rFonts w:ascii="Courier New" w:hAnsi="Courier New" w:cs="Courier New" w:hint="default"/>
      </w:rPr>
    </w:lvl>
    <w:lvl w:ilvl="5" w:tplc="04190005" w:tentative="1">
      <w:start w:val="1"/>
      <w:numFmt w:val="bullet"/>
      <w:lvlText w:val=""/>
      <w:lvlJc w:val="left"/>
      <w:pPr>
        <w:ind w:left="4279" w:hanging="360"/>
      </w:pPr>
      <w:rPr>
        <w:rFonts w:ascii="Wingdings" w:hAnsi="Wingdings" w:hint="default"/>
      </w:rPr>
    </w:lvl>
    <w:lvl w:ilvl="6" w:tplc="04190001" w:tentative="1">
      <w:start w:val="1"/>
      <w:numFmt w:val="bullet"/>
      <w:lvlText w:val=""/>
      <w:lvlJc w:val="left"/>
      <w:pPr>
        <w:ind w:left="4999" w:hanging="360"/>
      </w:pPr>
      <w:rPr>
        <w:rFonts w:ascii="Symbol" w:hAnsi="Symbol" w:hint="default"/>
      </w:rPr>
    </w:lvl>
    <w:lvl w:ilvl="7" w:tplc="04190003" w:tentative="1">
      <w:start w:val="1"/>
      <w:numFmt w:val="bullet"/>
      <w:lvlText w:val="o"/>
      <w:lvlJc w:val="left"/>
      <w:pPr>
        <w:ind w:left="5719" w:hanging="360"/>
      </w:pPr>
      <w:rPr>
        <w:rFonts w:ascii="Courier New" w:hAnsi="Courier New" w:cs="Courier New" w:hint="default"/>
      </w:rPr>
    </w:lvl>
    <w:lvl w:ilvl="8" w:tplc="04190005" w:tentative="1">
      <w:start w:val="1"/>
      <w:numFmt w:val="bullet"/>
      <w:lvlText w:val=""/>
      <w:lvlJc w:val="left"/>
      <w:pPr>
        <w:ind w:left="6439" w:hanging="360"/>
      </w:pPr>
      <w:rPr>
        <w:rFonts w:ascii="Wingdings" w:hAnsi="Wingdings" w:hint="default"/>
      </w:rPr>
    </w:lvl>
  </w:abstractNum>
  <w:abstractNum w:abstractNumId="8" w15:restartNumberingAfterBreak="0">
    <w:nsid w:val="22BD6692"/>
    <w:multiLevelType w:val="multilevel"/>
    <w:tmpl w:val="71AEAE42"/>
    <w:styleLink w:val="List9"/>
    <w:lvl w:ilvl="0">
      <w:numFmt w:val="bullet"/>
      <w:lvlText w:val="•"/>
      <w:lvlJc w:val="left"/>
      <w:pPr>
        <w:tabs>
          <w:tab w:val="num" w:pos="284"/>
        </w:tabs>
        <w:ind w:left="284" w:hanging="284"/>
      </w:pPr>
      <w:rPr>
        <w:position w:val="0"/>
        <w:sz w:val="24"/>
        <w:szCs w:val="24"/>
        <w:lang w:val="ru-RU"/>
      </w:rPr>
    </w:lvl>
    <w:lvl w:ilvl="1">
      <w:start w:val="1"/>
      <w:numFmt w:val="bullet"/>
      <w:lvlText w:val="o"/>
      <w:lvlJc w:val="left"/>
      <w:pPr>
        <w:tabs>
          <w:tab w:val="num" w:pos="1500"/>
        </w:tabs>
        <w:ind w:left="1500" w:hanging="420"/>
      </w:pPr>
      <w:rPr>
        <w:position w:val="0"/>
        <w:sz w:val="28"/>
        <w:szCs w:val="28"/>
        <w:lang w:val="ru-RU"/>
      </w:rPr>
    </w:lvl>
    <w:lvl w:ilvl="2">
      <w:start w:val="1"/>
      <w:numFmt w:val="bullet"/>
      <w:lvlText w:val="▪"/>
      <w:lvlJc w:val="left"/>
      <w:pPr>
        <w:tabs>
          <w:tab w:val="num" w:pos="2220"/>
        </w:tabs>
        <w:ind w:left="2220" w:hanging="420"/>
      </w:pPr>
      <w:rPr>
        <w:position w:val="0"/>
        <w:sz w:val="28"/>
        <w:szCs w:val="28"/>
        <w:lang w:val="ru-RU"/>
      </w:rPr>
    </w:lvl>
    <w:lvl w:ilvl="3">
      <w:start w:val="1"/>
      <w:numFmt w:val="bullet"/>
      <w:lvlText w:val="▪"/>
      <w:lvlJc w:val="left"/>
      <w:pPr>
        <w:tabs>
          <w:tab w:val="num" w:pos="2940"/>
        </w:tabs>
        <w:ind w:left="2940" w:hanging="420"/>
      </w:pPr>
      <w:rPr>
        <w:position w:val="0"/>
        <w:sz w:val="28"/>
        <w:szCs w:val="28"/>
        <w:lang w:val="ru-RU"/>
      </w:rPr>
    </w:lvl>
    <w:lvl w:ilvl="4">
      <w:start w:val="1"/>
      <w:numFmt w:val="bullet"/>
      <w:lvlText w:val="▪"/>
      <w:lvlJc w:val="left"/>
      <w:pPr>
        <w:tabs>
          <w:tab w:val="num" w:pos="3660"/>
        </w:tabs>
        <w:ind w:left="3660" w:hanging="420"/>
      </w:pPr>
      <w:rPr>
        <w:position w:val="0"/>
        <w:sz w:val="28"/>
        <w:szCs w:val="28"/>
        <w:lang w:val="ru-RU"/>
      </w:rPr>
    </w:lvl>
    <w:lvl w:ilvl="5">
      <w:start w:val="1"/>
      <w:numFmt w:val="bullet"/>
      <w:lvlText w:val="▪"/>
      <w:lvlJc w:val="left"/>
      <w:pPr>
        <w:tabs>
          <w:tab w:val="num" w:pos="4380"/>
        </w:tabs>
        <w:ind w:left="4380" w:hanging="420"/>
      </w:pPr>
      <w:rPr>
        <w:position w:val="0"/>
        <w:sz w:val="28"/>
        <w:szCs w:val="28"/>
        <w:lang w:val="ru-RU"/>
      </w:rPr>
    </w:lvl>
    <w:lvl w:ilvl="6">
      <w:start w:val="1"/>
      <w:numFmt w:val="bullet"/>
      <w:lvlText w:val="▪"/>
      <w:lvlJc w:val="left"/>
      <w:pPr>
        <w:tabs>
          <w:tab w:val="num" w:pos="5100"/>
        </w:tabs>
        <w:ind w:left="5100" w:hanging="420"/>
      </w:pPr>
      <w:rPr>
        <w:position w:val="0"/>
        <w:sz w:val="28"/>
        <w:szCs w:val="28"/>
        <w:lang w:val="ru-RU"/>
      </w:rPr>
    </w:lvl>
    <w:lvl w:ilvl="7">
      <w:start w:val="1"/>
      <w:numFmt w:val="bullet"/>
      <w:lvlText w:val="▪"/>
      <w:lvlJc w:val="left"/>
      <w:pPr>
        <w:tabs>
          <w:tab w:val="num" w:pos="5820"/>
        </w:tabs>
        <w:ind w:left="5820" w:hanging="420"/>
      </w:pPr>
      <w:rPr>
        <w:position w:val="0"/>
        <w:sz w:val="28"/>
        <w:szCs w:val="28"/>
        <w:lang w:val="ru-RU"/>
      </w:rPr>
    </w:lvl>
    <w:lvl w:ilvl="8">
      <w:start w:val="1"/>
      <w:numFmt w:val="bullet"/>
      <w:lvlText w:val="▪"/>
      <w:lvlJc w:val="left"/>
      <w:pPr>
        <w:tabs>
          <w:tab w:val="num" w:pos="6540"/>
        </w:tabs>
        <w:ind w:left="6540" w:hanging="420"/>
      </w:pPr>
      <w:rPr>
        <w:position w:val="0"/>
        <w:sz w:val="28"/>
        <w:szCs w:val="28"/>
        <w:lang w:val="ru-RU"/>
      </w:rPr>
    </w:lvl>
  </w:abstractNum>
  <w:abstractNum w:abstractNumId="9" w15:restartNumberingAfterBreak="0">
    <w:nsid w:val="24226176"/>
    <w:multiLevelType w:val="hybridMultilevel"/>
    <w:tmpl w:val="78F23F2C"/>
    <w:lvl w:ilvl="0" w:tplc="CA1C2630">
      <w:start w:val="1"/>
      <w:numFmt w:val="bullet"/>
      <w:lvlText w:val="–"/>
      <w:lvlJc w:val="left"/>
      <w:pPr>
        <w:ind w:left="819" w:hanging="360"/>
      </w:pPr>
      <w:rPr>
        <w:rFonts w:ascii="Times New Roman" w:hAnsi="Times New Roman" w:cs="Times New Roman" w:hint="default"/>
      </w:rPr>
    </w:lvl>
    <w:lvl w:ilvl="1" w:tplc="04190003" w:tentative="1">
      <w:start w:val="1"/>
      <w:numFmt w:val="bullet"/>
      <w:lvlText w:val="o"/>
      <w:lvlJc w:val="left"/>
      <w:pPr>
        <w:ind w:left="1539" w:hanging="360"/>
      </w:pPr>
      <w:rPr>
        <w:rFonts w:ascii="Courier New" w:hAnsi="Courier New" w:cs="Courier New" w:hint="default"/>
      </w:rPr>
    </w:lvl>
    <w:lvl w:ilvl="2" w:tplc="04190005" w:tentative="1">
      <w:start w:val="1"/>
      <w:numFmt w:val="bullet"/>
      <w:lvlText w:val=""/>
      <w:lvlJc w:val="left"/>
      <w:pPr>
        <w:ind w:left="2259" w:hanging="360"/>
      </w:pPr>
      <w:rPr>
        <w:rFonts w:ascii="Wingdings" w:hAnsi="Wingdings" w:hint="default"/>
      </w:rPr>
    </w:lvl>
    <w:lvl w:ilvl="3" w:tplc="04190001" w:tentative="1">
      <w:start w:val="1"/>
      <w:numFmt w:val="bullet"/>
      <w:lvlText w:val=""/>
      <w:lvlJc w:val="left"/>
      <w:pPr>
        <w:ind w:left="2979" w:hanging="360"/>
      </w:pPr>
      <w:rPr>
        <w:rFonts w:ascii="Symbol" w:hAnsi="Symbol" w:hint="default"/>
      </w:rPr>
    </w:lvl>
    <w:lvl w:ilvl="4" w:tplc="04190003" w:tentative="1">
      <w:start w:val="1"/>
      <w:numFmt w:val="bullet"/>
      <w:lvlText w:val="o"/>
      <w:lvlJc w:val="left"/>
      <w:pPr>
        <w:ind w:left="3699" w:hanging="360"/>
      </w:pPr>
      <w:rPr>
        <w:rFonts w:ascii="Courier New" w:hAnsi="Courier New" w:cs="Courier New" w:hint="default"/>
      </w:rPr>
    </w:lvl>
    <w:lvl w:ilvl="5" w:tplc="04190005" w:tentative="1">
      <w:start w:val="1"/>
      <w:numFmt w:val="bullet"/>
      <w:lvlText w:val=""/>
      <w:lvlJc w:val="left"/>
      <w:pPr>
        <w:ind w:left="4419" w:hanging="360"/>
      </w:pPr>
      <w:rPr>
        <w:rFonts w:ascii="Wingdings" w:hAnsi="Wingdings" w:hint="default"/>
      </w:rPr>
    </w:lvl>
    <w:lvl w:ilvl="6" w:tplc="04190001" w:tentative="1">
      <w:start w:val="1"/>
      <w:numFmt w:val="bullet"/>
      <w:lvlText w:val=""/>
      <w:lvlJc w:val="left"/>
      <w:pPr>
        <w:ind w:left="5139" w:hanging="360"/>
      </w:pPr>
      <w:rPr>
        <w:rFonts w:ascii="Symbol" w:hAnsi="Symbol" w:hint="default"/>
      </w:rPr>
    </w:lvl>
    <w:lvl w:ilvl="7" w:tplc="04190003" w:tentative="1">
      <w:start w:val="1"/>
      <w:numFmt w:val="bullet"/>
      <w:lvlText w:val="o"/>
      <w:lvlJc w:val="left"/>
      <w:pPr>
        <w:ind w:left="5859" w:hanging="360"/>
      </w:pPr>
      <w:rPr>
        <w:rFonts w:ascii="Courier New" w:hAnsi="Courier New" w:cs="Courier New" w:hint="default"/>
      </w:rPr>
    </w:lvl>
    <w:lvl w:ilvl="8" w:tplc="04190005" w:tentative="1">
      <w:start w:val="1"/>
      <w:numFmt w:val="bullet"/>
      <w:lvlText w:val=""/>
      <w:lvlJc w:val="left"/>
      <w:pPr>
        <w:ind w:left="6579" w:hanging="360"/>
      </w:pPr>
      <w:rPr>
        <w:rFonts w:ascii="Wingdings" w:hAnsi="Wingdings" w:hint="default"/>
      </w:rPr>
    </w:lvl>
  </w:abstractNum>
  <w:abstractNum w:abstractNumId="10" w15:restartNumberingAfterBreak="0">
    <w:nsid w:val="2664106C"/>
    <w:multiLevelType w:val="hybridMultilevel"/>
    <w:tmpl w:val="96EE974C"/>
    <w:lvl w:ilvl="0" w:tplc="81AC0A6E">
      <w:start w:val="1"/>
      <w:numFmt w:val="bullet"/>
      <w:pStyle w:val="a"/>
      <w:lvlText w:val="–"/>
      <w:lvlJc w:val="left"/>
      <w:pPr>
        <w:ind w:left="786"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1" w15:restartNumberingAfterBreak="0">
    <w:nsid w:val="2F690C57"/>
    <w:multiLevelType w:val="hybridMultilevel"/>
    <w:tmpl w:val="050292B6"/>
    <w:lvl w:ilvl="0" w:tplc="CA1C2630">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2" w15:restartNumberingAfterBreak="0">
    <w:nsid w:val="3F013CCC"/>
    <w:multiLevelType w:val="hybridMultilevel"/>
    <w:tmpl w:val="41B425D0"/>
    <w:lvl w:ilvl="0" w:tplc="CA1C2630">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4621237E"/>
    <w:multiLevelType w:val="hybridMultilevel"/>
    <w:tmpl w:val="4204DFA4"/>
    <w:lvl w:ilvl="0" w:tplc="CA1C2630">
      <w:start w:val="1"/>
      <w:numFmt w:val="bullet"/>
      <w:lvlText w:val="–"/>
      <w:lvlJc w:val="left"/>
      <w:pPr>
        <w:ind w:left="1260" w:hanging="360"/>
      </w:pPr>
      <w:rPr>
        <w:rFonts w:ascii="Times New Roman" w:hAnsi="Times New Roman" w:cs="Times New Roman" w:hint="default"/>
      </w:rPr>
    </w:lvl>
    <w:lvl w:ilvl="1" w:tplc="04190003">
      <w:start w:val="1"/>
      <w:numFmt w:val="bullet"/>
      <w:lvlText w:val="o"/>
      <w:lvlJc w:val="left"/>
      <w:pPr>
        <w:ind w:left="1980" w:hanging="360"/>
      </w:pPr>
      <w:rPr>
        <w:rFonts w:ascii="Courier New" w:hAnsi="Courier New" w:cs="Courier New" w:hint="default"/>
      </w:rPr>
    </w:lvl>
    <w:lvl w:ilvl="2" w:tplc="04190005">
      <w:start w:val="1"/>
      <w:numFmt w:val="bullet"/>
      <w:lvlText w:val=""/>
      <w:lvlJc w:val="left"/>
      <w:pPr>
        <w:ind w:left="2700" w:hanging="360"/>
      </w:pPr>
      <w:rPr>
        <w:rFonts w:ascii="Wingdings" w:hAnsi="Wingdings" w:hint="default"/>
      </w:rPr>
    </w:lvl>
    <w:lvl w:ilvl="3" w:tplc="04190001">
      <w:start w:val="1"/>
      <w:numFmt w:val="bullet"/>
      <w:lvlText w:val=""/>
      <w:lvlJc w:val="left"/>
      <w:pPr>
        <w:ind w:left="3420" w:hanging="360"/>
      </w:pPr>
      <w:rPr>
        <w:rFonts w:ascii="Symbol" w:hAnsi="Symbol" w:hint="default"/>
      </w:rPr>
    </w:lvl>
    <w:lvl w:ilvl="4" w:tplc="04190003">
      <w:start w:val="1"/>
      <w:numFmt w:val="bullet"/>
      <w:lvlText w:val="o"/>
      <w:lvlJc w:val="left"/>
      <w:pPr>
        <w:ind w:left="4140" w:hanging="360"/>
      </w:pPr>
      <w:rPr>
        <w:rFonts w:ascii="Courier New" w:hAnsi="Courier New" w:cs="Courier New" w:hint="default"/>
      </w:rPr>
    </w:lvl>
    <w:lvl w:ilvl="5" w:tplc="04190005">
      <w:start w:val="1"/>
      <w:numFmt w:val="bullet"/>
      <w:lvlText w:val=""/>
      <w:lvlJc w:val="left"/>
      <w:pPr>
        <w:ind w:left="4860" w:hanging="360"/>
      </w:pPr>
      <w:rPr>
        <w:rFonts w:ascii="Wingdings" w:hAnsi="Wingdings" w:hint="default"/>
      </w:rPr>
    </w:lvl>
    <w:lvl w:ilvl="6" w:tplc="04190001">
      <w:start w:val="1"/>
      <w:numFmt w:val="bullet"/>
      <w:lvlText w:val=""/>
      <w:lvlJc w:val="left"/>
      <w:pPr>
        <w:ind w:left="5580" w:hanging="360"/>
      </w:pPr>
      <w:rPr>
        <w:rFonts w:ascii="Symbol" w:hAnsi="Symbol" w:hint="default"/>
      </w:rPr>
    </w:lvl>
    <w:lvl w:ilvl="7" w:tplc="04190003">
      <w:start w:val="1"/>
      <w:numFmt w:val="bullet"/>
      <w:lvlText w:val="o"/>
      <w:lvlJc w:val="left"/>
      <w:pPr>
        <w:ind w:left="6300" w:hanging="360"/>
      </w:pPr>
      <w:rPr>
        <w:rFonts w:ascii="Courier New" w:hAnsi="Courier New" w:cs="Courier New" w:hint="default"/>
      </w:rPr>
    </w:lvl>
    <w:lvl w:ilvl="8" w:tplc="04190005">
      <w:start w:val="1"/>
      <w:numFmt w:val="bullet"/>
      <w:lvlText w:val=""/>
      <w:lvlJc w:val="left"/>
      <w:pPr>
        <w:ind w:left="7020" w:hanging="360"/>
      </w:pPr>
      <w:rPr>
        <w:rFonts w:ascii="Wingdings" w:hAnsi="Wingdings" w:hint="default"/>
      </w:rPr>
    </w:lvl>
  </w:abstractNum>
  <w:abstractNum w:abstractNumId="14" w15:restartNumberingAfterBreak="0">
    <w:nsid w:val="48F8108D"/>
    <w:multiLevelType w:val="hybridMultilevel"/>
    <w:tmpl w:val="59383188"/>
    <w:lvl w:ilvl="0" w:tplc="73CE0C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4A6C4AB0"/>
    <w:multiLevelType w:val="hybridMultilevel"/>
    <w:tmpl w:val="E5A45452"/>
    <w:lvl w:ilvl="0" w:tplc="7D0CA7F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4F7E58D1"/>
    <w:multiLevelType w:val="hybridMultilevel"/>
    <w:tmpl w:val="0F8E3026"/>
    <w:lvl w:ilvl="0" w:tplc="7D0CA7F4">
      <w:start w:val="1"/>
      <w:numFmt w:val="bullet"/>
      <w:lvlText w:val=""/>
      <w:lvlJc w:val="left"/>
      <w:pPr>
        <w:ind w:left="679" w:hanging="360"/>
      </w:pPr>
      <w:rPr>
        <w:rFonts w:ascii="Symbol" w:hAnsi="Symbol" w:hint="default"/>
      </w:rPr>
    </w:lvl>
    <w:lvl w:ilvl="1" w:tplc="04190003" w:tentative="1">
      <w:start w:val="1"/>
      <w:numFmt w:val="bullet"/>
      <w:lvlText w:val="o"/>
      <w:lvlJc w:val="left"/>
      <w:pPr>
        <w:ind w:left="1399" w:hanging="360"/>
      </w:pPr>
      <w:rPr>
        <w:rFonts w:ascii="Courier New" w:hAnsi="Courier New" w:cs="Courier New" w:hint="default"/>
      </w:rPr>
    </w:lvl>
    <w:lvl w:ilvl="2" w:tplc="04190005" w:tentative="1">
      <w:start w:val="1"/>
      <w:numFmt w:val="bullet"/>
      <w:lvlText w:val=""/>
      <w:lvlJc w:val="left"/>
      <w:pPr>
        <w:ind w:left="2119" w:hanging="360"/>
      </w:pPr>
      <w:rPr>
        <w:rFonts w:ascii="Wingdings" w:hAnsi="Wingdings" w:hint="default"/>
      </w:rPr>
    </w:lvl>
    <w:lvl w:ilvl="3" w:tplc="04190001" w:tentative="1">
      <w:start w:val="1"/>
      <w:numFmt w:val="bullet"/>
      <w:lvlText w:val=""/>
      <w:lvlJc w:val="left"/>
      <w:pPr>
        <w:ind w:left="2839" w:hanging="360"/>
      </w:pPr>
      <w:rPr>
        <w:rFonts w:ascii="Symbol" w:hAnsi="Symbol" w:hint="default"/>
      </w:rPr>
    </w:lvl>
    <w:lvl w:ilvl="4" w:tplc="04190003" w:tentative="1">
      <w:start w:val="1"/>
      <w:numFmt w:val="bullet"/>
      <w:lvlText w:val="o"/>
      <w:lvlJc w:val="left"/>
      <w:pPr>
        <w:ind w:left="3559" w:hanging="360"/>
      </w:pPr>
      <w:rPr>
        <w:rFonts w:ascii="Courier New" w:hAnsi="Courier New" w:cs="Courier New" w:hint="default"/>
      </w:rPr>
    </w:lvl>
    <w:lvl w:ilvl="5" w:tplc="04190005" w:tentative="1">
      <w:start w:val="1"/>
      <w:numFmt w:val="bullet"/>
      <w:lvlText w:val=""/>
      <w:lvlJc w:val="left"/>
      <w:pPr>
        <w:ind w:left="4279" w:hanging="360"/>
      </w:pPr>
      <w:rPr>
        <w:rFonts w:ascii="Wingdings" w:hAnsi="Wingdings" w:hint="default"/>
      </w:rPr>
    </w:lvl>
    <w:lvl w:ilvl="6" w:tplc="04190001" w:tentative="1">
      <w:start w:val="1"/>
      <w:numFmt w:val="bullet"/>
      <w:lvlText w:val=""/>
      <w:lvlJc w:val="left"/>
      <w:pPr>
        <w:ind w:left="4999" w:hanging="360"/>
      </w:pPr>
      <w:rPr>
        <w:rFonts w:ascii="Symbol" w:hAnsi="Symbol" w:hint="default"/>
      </w:rPr>
    </w:lvl>
    <w:lvl w:ilvl="7" w:tplc="04190003" w:tentative="1">
      <w:start w:val="1"/>
      <w:numFmt w:val="bullet"/>
      <w:lvlText w:val="o"/>
      <w:lvlJc w:val="left"/>
      <w:pPr>
        <w:ind w:left="5719" w:hanging="360"/>
      </w:pPr>
      <w:rPr>
        <w:rFonts w:ascii="Courier New" w:hAnsi="Courier New" w:cs="Courier New" w:hint="default"/>
      </w:rPr>
    </w:lvl>
    <w:lvl w:ilvl="8" w:tplc="04190005" w:tentative="1">
      <w:start w:val="1"/>
      <w:numFmt w:val="bullet"/>
      <w:lvlText w:val=""/>
      <w:lvlJc w:val="left"/>
      <w:pPr>
        <w:ind w:left="6439" w:hanging="360"/>
      </w:pPr>
      <w:rPr>
        <w:rFonts w:ascii="Wingdings" w:hAnsi="Wingdings" w:hint="default"/>
      </w:rPr>
    </w:lvl>
  </w:abstractNum>
  <w:abstractNum w:abstractNumId="17" w15:restartNumberingAfterBreak="0">
    <w:nsid w:val="58BB3CF9"/>
    <w:multiLevelType w:val="hybridMultilevel"/>
    <w:tmpl w:val="D9A89542"/>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8" w15:restartNumberingAfterBreak="0">
    <w:nsid w:val="58C6641E"/>
    <w:multiLevelType w:val="hybridMultilevel"/>
    <w:tmpl w:val="59EC3E66"/>
    <w:lvl w:ilvl="0" w:tplc="CA1C2630">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9" w15:restartNumberingAfterBreak="0">
    <w:nsid w:val="64445B9D"/>
    <w:multiLevelType w:val="hybridMultilevel"/>
    <w:tmpl w:val="C366C16E"/>
    <w:lvl w:ilvl="0" w:tplc="7D0CA7F4">
      <w:start w:val="1"/>
      <w:numFmt w:val="bullet"/>
      <w:lvlText w:val=""/>
      <w:lvlJc w:val="left"/>
      <w:pPr>
        <w:ind w:left="679" w:hanging="360"/>
      </w:pPr>
      <w:rPr>
        <w:rFonts w:ascii="Symbol" w:hAnsi="Symbol" w:hint="default"/>
      </w:rPr>
    </w:lvl>
    <w:lvl w:ilvl="1" w:tplc="04190003" w:tentative="1">
      <w:start w:val="1"/>
      <w:numFmt w:val="bullet"/>
      <w:lvlText w:val="o"/>
      <w:lvlJc w:val="left"/>
      <w:pPr>
        <w:ind w:left="1399" w:hanging="360"/>
      </w:pPr>
      <w:rPr>
        <w:rFonts w:ascii="Courier New" w:hAnsi="Courier New" w:cs="Courier New" w:hint="default"/>
      </w:rPr>
    </w:lvl>
    <w:lvl w:ilvl="2" w:tplc="04190005" w:tentative="1">
      <w:start w:val="1"/>
      <w:numFmt w:val="bullet"/>
      <w:lvlText w:val=""/>
      <w:lvlJc w:val="left"/>
      <w:pPr>
        <w:ind w:left="2119" w:hanging="360"/>
      </w:pPr>
      <w:rPr>
        <w:rFonts w:ascii="Wingdings" w:hAnsi="Wingdings" w:hint="default"/>
      </w:rPr>
    </w:lvl>
    <w:lvl w:ilvl="3" w:tplc="04190001" w:tentative="1">
      <w:start w:val="1"/>
      <w:numFmt w:val="bullet"/>
      <w:lvlText w:val=""/>
      <w:lvlJc w:val="left"/>
      <w:pPr>
        <w:ind w:left="2839" w:hanging="360"/>
      </w:pPr>
      <w:rPr>
        <w:rFonts w:ascii="Symbol" w:hAnsi="Symbol" w:hint="default"/>
      </w:rPr>
    </w:lvl>
    <w:lvl w:ilvl="4" w:tplc="04190003" w:tentative="1">
      <w:start w:val="1"/>
      <w:numFmt w:val="bullet"/>
      <w:lvlText w:val="o"/>
      <w:lvlJc w:val="left"/>
      <w:pPr>
        <w:ind w:left="3559" w:hanging="360"/>
      </w:pPr>
      <w:rPr>
        <w:rFonts w:ascii="Courier New" w:hAnsi="Courier New" w:cs="Courier New" w:hint="default"/>
      </w:rPr>
    </w:lvl>
    <w:lvl w:ilvl="5" w:tplc="04190005" w:tentative="1">
      <w:start w:val="1"/>
      <w:numFmt w:val="bullet"/>
      <w:lvlText w:val=""/>
      <w:lvlJc w:val="left"/>
      <w:pPr>
        <w:ind w:left="4279" w:hanging="360"/>
      </w:pPr>
      <w:rPr>
        <w:rFonts w:ascii="Wingdings" w:hAnsi="Wingdings" w:hint="default"/>
      </w:rPr>
    </w:lvl>
    <w:lvl w:ilvl="6" w:tplc="04190001" w:tentative="1">
      <w:start w:val="1"/>
      <w:numFmt w:val="bullet"/>
      <w:lvlText w:val=""/>
      <w:lvlJc w:val="left"/>
      <w:pPr>
        <w:ind w:left="4999" w:hanging="360"/>
      </w:pPr>
      <w:rPr>
        <w:rFonts w:ascii="Symbol" w:hAnsi="Symbol" w:hint="default"/>
      </w:rPr>
    </w:lvl>
    <w:lvl w:ilvl="7" w:tplc="04190003" w:tentative="1">
      <w:start w:val="1"/>
      <w:numFmt w:val="bullet"/>
      <w:lvlText w:val="o"/>
      <w:lvlJc w:val="left"/>
      <w:pPr>
        <w:ind w:left="5719" w:hanging="360"/>
      </w:pPr>
      <w:rPr>
        <w:rFonts w:ascii="Courier New" w:hAnsi="Courier New" w:cs="Courier New" w:hint="default"/>
      </w:rPr>
    </w:lvl>
    <w:lvl w:ilvl="8" w:tplc="04190005" w:tentative="1">
      <w:start w:val="1"/>
      <w:numFmt w:val="bullet"/>
      <w:lvlText w:val=""/>
      <w:lvlJc w:val="left"/>
      <w:pPr>
        <w:ind w:left="6439" w:hanging="360"/>
      </w:pPr>
      <w:rPr>
        <w:rFonts w:ascii="Wingdings" w:hAnsi="Wingdings" w:hint="default"/>
      </w:rPr>
    </w:lvl>
  </w:abstractNum>
  <w:abstractNum w:abstractNumId="20" w15:restartNumberingAfterBreak="0">
    <w:nsid w:val="656C26F3"/>
    <w:multiLevelType w:val="hybridMultilevel"/>
    <w:tmpl w:val="6C9E78E4"/>
    <w:lvl w:ilvl="0" w:tplc="73CE0CCE">
      <w:start w:val="1"/>
      <w:numFmt w:val="bullet"/>
      <w:lvlText w:val=""/>
      <w:lvlJc w:val="left"/>
      <w:pPr>
        <w:ind w:left="1167" w:hanging="360"/>
      </w:pPr>
      <w:rPr>
        <w:rFonts w:ascii="Symbol" w:hAnsi="Symbol" w:hint="default"/>
      </w:rPr>
    </w:lvl>
    <w:lvl w:ilvl="1" w:tplc="04190003" w:tentative="1">
      <w:start w:val="1"/>
      <w:numFmt w:val="bullet"/>
      <w:lvlText w:val="o"/>
      <w:lvlJc w:val="left"/>
      <w:pPr>
        <w:ind w:left="1887" w:hanging="360"/>
      </w:pPr>
      <w:rPr>
        <w:rFonts w:ascii="Courier New" w:hAnsi="Courier New" w:cs="Courier New" w:hint="default"/>
      </w:rPr>
    </w:lvl>
    <w:lvl w:ilvl="2" w:tplc="04190005" w:tentative="1">
      <w:start w:val="1"/>
      <w:numFmt w:val="bullet"/>
      <w:lvlText w:val=""/>
      <w:lvlJc w:val="left"/>
      <w:pPr>
        <w:ind w:left="2607" w:hanging="360"/>
      </w:pPr>
      <w:rPr>
        <w:rFonts w:ascii="Wingdings" w:hAnsi="Wingdings" w:hint="default"/>
      </w:rPr>
    </w:lvl>
    <w:lvl w:ilvl="3" w:tplc="04190001" w:tentative="1">
      <w:start w:val="1"/>
      <w:numFmt w:val="bullet"/>
      <w:lvlText w:val=""/>
      <w:lvlJc w:val="left"/>
      <w:pPr>
        <w:ind w:left="3327" w:hanging="360"/>
      </w:pPr>
      <w:rPr>
        <w:rFonts w:ascii="Symbol" w:hAnsi="Symbol" w:hint="default"/>
      </w:rPr>
    </w:lvl>
    <w:lvl w:ilvl="4" w:tplc="04190003" w:tentative="1">
      <w:start w:val="1"/>
      <w:numFmt w:val="bullet"/>
      <w:lvlText w:val="o"/>
      <w:lvlJc w:val="left"/>
      <w:pPr>
        <w:ind w:left="4047" w:hanging="360"/>
      </w:pPr>
      <w:rPr>
        <w:rFonts w:ascii="Courier New" w:hAnsi="Courier New" w:cs="Courier New" w:hint="default"/>
      </w:rPr>
    </w:lvl>
    <w:lvl w:ilvl="5" w:tplc="04190005" w:tentative="1">
      <w:start w:val="1"/>
      <w:numFmt w:val="bullet"/>
      <w:lvlText w:val=""/>
      <w:lvlJc w:val="left"/>
      <w:pPr>
        <w:ind w:left="4767" w:hanging="360"/>
      </w:pPr>
      <w:rPr>
        <w:rFonts w:ascii="Wingdings" w:hAnsi="Wingdings" w:hint="default"/>
      </w:rPr>
    </w:lvl>
    <w:lvl w:ilvl="6" w:tplc="04190001" w:tentative="1">
      <w:start w:val="1"/>
      <w:numFmt w:val="bullet"/>
      <w:lvlText w:val=""/>
      <w:lvlJc w:val="left"/>
      <w:pPr>
        <w:ind w:left="5487" w:hanging="360"/>
      </w:pPr>
      <w:rPr>
        <w:rFonts w:ascii="Symbol" w:hAnsi="Symbol" w:hint="default"/>
      </w:rPr>
    </w:lvl>
    <w:lvl w:ilvl="7" w:tplc="04190003" w:tentative="1">
      <w:start w:val="1"/>
      <w:numFmt w:val="bullet"/>
      <w:lvlText w:val="o"/>
      <w:lvlJc w:val="left"/>
      <w:pPr>
        <w:ind w:left="6207" w:hanging="360"/>
      </w:pPr>
      <w:rPr>
        <w:rFonts w:ascii="Courier New" w:hAnsi="Courier New" w:cs="Courier New" w:hint="default"/>
      </w:rPr>
    </w:lvl>
    <w:lvl w:ilvl="8" w:tplc="04190005" w:tentative="1">
      <w:start w:val="1"/>
      <w:numFmt w:val="bullet"/>
      <w:lvlText w:val=""/>
      <w:lvlJc w:val="left"/>
      <w:pPr>
        <w:ind w:left="6927" w:hanging="360"/>
      </w:pPr>
      <w:rPr>
        <w:rFonts w:ascii="Wingdings" w:hAnsi="Wingdings" w:hint="default"/>
      </w:rPr>
    </w:lvl>
  </w:abstractNum>
  <w:abstractNum w:abstractNumId="21" w15:restartNumberingAfterBreak="0">
    <w:nsid w:val="67EB7A94"/>
    <w:multiLevelType w:val="hybridMultilevel"/>
    <w:tmpl w:val="BA24A362"/>
    <w:lvl w:ilvl="0" w:tplc="CA1C2630">
      <w:start w:val="1"/>
      <w:numFmt w:val="bullet"/>
      <w:lvlText w:val="–"/>
      <w:lvlJc w:val="left"/>
      <w:pPr>
        <w:ind w:left="1260" w:hanging="360"/>
      </w:pPr>
      <w:rPr>
        <w:rFonts w:ascii="Times New Roman" w:hAnsi="Times New Roman" w:cs="Times New Roman" w:hint="default"/>
      </w:rPr>
    </w:lvl>
    <w:lvl w:ilvl="1" w:tplc="04190003">
      <w:start w:val="1"/>
      <w:numFmt w:val="bullet"/>
      <w:lvlText w:val="o"/>
      <w:lvlJc w:val="left"/>
      <w:pPr>
        <w:ind w:left="1980" w:hanging="360"/>
      </w:pPr>
      <w:rPr>
        <w:rFonts w:ascii="Courier New" w:hAnsi="Courier New" w:cs="Courier New" w:hint="default"/>
      </w:rPr>
    </w:lvl>
    <w:lvl w:ilvl="2" w:tplc="04190005">
      <w:start w:val="1"/>
      <w:numFmt w:val="bullet"/>
      <w:lvlText w:val=""/>
      <w:lvlJc w:val="left"/>
      <w:pPr>
        <w:ind w:left="2700" w:hanging="360"/>
      </w:pPr>
      <w:rPr>
        <w:rFonts w:ascii="Wingdings" w:hAnsi="Wingdings" w:hint="default"/>
      </w:rPr>
    </w:lvl>
    <w:lvl w:ilvl="3" w:tplc="04190001">
      <w:start w:val="1"/>
      <w:numFmt w:val="bullet"/>
      <w:lvlText w:val=""/>
      <w:lvlJc w:val="left"/>
      <w:pPr>
        <w:ind w:left="3420" w:hanging="360"/>
      </w:pPr>
      <w:rPr>
        <w:rFonts w:ascii="Symbol" w:hAnsi="Symbol" w:hint="default"/>
      </w:rPr>
    </w:lvl>
    <w:lvl w:ilvl="4" w:tplc="04190003">
      <w:start w:val="1"/>
      <w:numFmt w:val="bullet"/>
      <w:lvlText w:val="o"/>
      <w:lvlJc w:val="left"/>
      <w:pPr>
        <w:ind w:left="4140" w:hanging="360"/>
      </w:pPr>
      <w:rPr>
        <w:rFonts w:ascii="Courier New" w:hAnsi="Courier New" w:cs="Courier New" w:hint="default"/>
      </w:rPr>
    </w:lvl>
    <w:lvl w:ilvl="5" w:tplc="04190005">
      <w:start w:val="1"/>
      <w:numFmt w:val="bullet"/>
      <w:lvlText w:val=""/>
      <w:lvlJc w:val="left"/>
      <w:pPr>
        <w:ind w:left="4860" w:hanging="360"/>
      </w:pPr>
      <w:rPr>
        <w:rFonts w:ascii="Wingdings" w:hAnsi="Wingdings" w:hint="default"/>
      </w:rPr>
    </w:lvl>
    <w:lvl w:ilvl="6" w:tplc="04190001">
      <w:start w:val="1"/>
      <w:numFmt w:val="bullet"/>
      <w:lvlText w:val=""/>
      <w:lvlJc w:val="left"/>
      <w:pPr>
        <w:ind w:left="5580" w:hanging="360"/>
      </w:pPr>
      <w:rPr>
        <w:rFonts w:ascii="Symbol" w:hAnsi="Symbol" w:hint="default"/>
      </w:rPr>
    </w:lvl>
    <w:lvl w:ilvl="7" w:tplc="04190003">
      <w:start w:val="1"/>
      <w:numFmt w:val="bullet"/>
      <w:lvlText w:val="o"/>
      <w:lvlJc w:val="left"/>
      <w:pPr>
        <w:ind w:left="6300" w:hanging="360"/>
      </w:pPr>
      <w:rPr>
        <w:rFonts w:ascii="Courier New" w:hAnsi="Courier New" w:cs="Courier New" w:hint="default"/>
      </w:rPr>
    </w:lvl>
    <w:lvl w:ilvl="8" w:tplc="04190005">
      <w:start w:val="1"/>
      <w:numFmt w:val="bullet"/>
      <w:lvlText w:val=""/>
      <w:lvlJc w:val="left"/>
      <w:pPr>
        <w:ind w:left="7020" w:hanging="360"/>
      </w:pPr>
      <w:rPr>
        <w:rFonts w:ascii="Wingdings" w:hAnsi="Wingdings" w:hint="default"/>
      </w:rPr>
    </w:lvl>
  </w:abstractNum>
  <w:abstractNum w:abstractNumId="22" w15:restartNumberingAfterBreak="0">
    <w:nsid w:val="6CDF6414"/>
    <w:multiLevelType w:val="hybridMultilevel"/>
    <w:tmpl w:val="28CC8E22"/>
    <w:lvl w:ilvl="0" w:tplc="56E02614">
      <w:start w:val="1"/>
      <w:numFmt w:val="bullet"/>
      <w:lvlText w:val=""/>
      <w:lvlJc w:val="left"/>
      <w:pPr>
        <w:ind w:left="1230" w:hanging="360"/>
      </w:pPr>
      <w:rPr>
        <w:rFonts w:ascii="Symbol" w:eastAsia="Times New Roman" w:hAnsi="Symbol" w:hint="default"/>
      </w:rPr>
    </w:lvl>
    <w:lvl w:ilvl="1" w:tplc="3938AB58">
      <w:start w:val="1"/>
      <w:numFmt w:val="decimal"/>
      <w:lvlText w:val="%2."/>
      <w:lvlJc w:val="left"/>
      <w:pPr>
        <w:tabs>
          <w:tab w:val="num" w:pos="1440"/>
        </w:tabs>
        <w:ind w:left="1440" w:hanging="360"/>
      </w:pPr>
      <w:rPr>
        <w:rFonts w:cs="Times New Roman"/>
      </w:rPr>
    </w:lvl>
    <w:lvl w:ilvl="2" w:tplc="BF5A8C3A">
      <w:start w:val="1"/>
      <w:numFmt w:val="decimal"/>
      <w:lvlText w:val="%3."/>
      <w:lvlJc w:val="left"/>
      <w:pPr>
        <w:tabs>
          <w:tab w:val="num" w:pos="2160"/>
        </w:tabs>
        <w:ind w:left="2160" w:hanging="360"/>
      </w:pPr>
      <w:rPr>
        <w:rFonts w:cs="Times New Roman"/>
      </w:rPr>
    </w:lvl>
    <w:lvl w:ilvl="3" w:tplc="24E02296">
      <w:start w:val="1"/>
      <w:numFmt w:val="decimal"/>
      <w:lvlText w:val="%4."/>
      <w:lvlJc w:val="left"/>
      <w:pPr>
        <w:tabs>
          <w:tab w:val="num" w:pos="2880"/>
        </w:tabs>
        <w:ind w:left="2880" w:hanging="360"/>
      </w:pPr>
      <w:rPr>
        <w:rFonts w:cs="Times New Roman"/>
      </w:rPr>
    </w:lvl>
    <w:lvl w:ilvl="4" w:tplc="41804DCE">
      <w:start w:val="1"/>
      <w:numFmt w:val="decimal"/>
      <w:lvlText w:val="%5."/>
      <w:lvlJc w:val="left"/>
      <w:pPr>
        <w:tabs>
          <w:tab w:val="num" w:pos="3600"/>
        </w:tabs>
        <w:ind w:left="3600" w:hanging="360"/>
      </w:pPr>
      <w:rPr>
        <w:rFonts w:cs="Times New Roman"/>
      </w:rPr>
    </w:lvl>
    <w:lvl w:ilvl="5" w:tplc="290E8264">
      <w:start w:val="1"/>
      <w:numFmt w:val="decimal"/>
      <w:lvlText w:val="%6."/>
      <w:lvlJc w:val="left"/>
      <w:pPr>
        <w:tabs>
          <w:tab w:val="num" w:pos="4320"/>
        </w:tabs>
        <w:ind w:left="4320" w:hanging="360"/>
      </w:pPr>
      <w:rPr>
        <w:rFonts w:cs="Times New Roman"/>
      </w:rPr>
    </w:lvl>
    <w:lvl w:ilvl="6" w:tplc="D9A88A08">
      <w:start w:val="1"/>
      <w:numFmt w:val="decimal"/>
      <w:lvlText w:val="%7."/>
      <w:lvlJc w:val="left"/>
      <w:pPr>
        <w:tabs>
          <w:tab w:val="num" w:pos="5040"/>
        </w:tabs>
        <w:ind w:left="5040" w:hanging="360"/>
      </w:pPr>
      <w:rPr>
        <w:rFonts w:cs="Times New Roman"/>
      </w:rPr>
    </w:lvl>
    <w:lvl w:ilvl="7" w:tplc="CE82EFB0">
      <w:start w:val="1"/>
      <w:numFmt w:val="decimal"/>
      <w:lvlText w:val="%8."/>
      <w:lvlJc w:val="left"/>
      <w:pPr>
        <w:tabs>
          <w:tab w:val="num" w:pos="5760"/>
        </w:tabs>
        <w:ind w:left="5760" w:hanging="360"/>
      </w:pPr>
      <w:rPr>
        <w:rFonts w:cs="Times New Roman"/>
      </w:rPr>
    </w:lvl>
    <w:lvl w:ilvl="8" w:tplc="E8D01E1E">
      <w:start w:val="1"/>
      <w:numFmt w:val="decimal"/>
      <w:lvlText w:val="%9."/>
      <w:lvlJc w:val="left"/>
      <w:pPr>
        <w:tabs>
          <w:tab w:val="num" w:pos="6480"/>
        </w:tabs>
        <w:ind w:left="6480" w:hanging="360"/>
      </w:pPr>
      <w:rPr>
        <w:rFonts w:cs="Times New Roman"/>
      </w:rPr>
    </w:lvl>
  </w:abstractNum>
  <w:abstractNum w:abstractNumId="23" w15:restartNumberingAfterBreak="0">
    <w:nsid w:val="6EE226C8"/>
    <w:multiLevelType w:val="hybridMultilevel"/>
    <w:tmpl w:val="1652C89C"/>
    <w:lvl w:ilvl="0" w:tplc="73CE0CCE">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4" w15:restartNumberingAfterBreak="0">
    <w:nsid w:val="6F3C276B"/>
    <w:multiLevelType w:val="hybridMultilevel"/>
    <w:tmpl w:val="DB8E6686"/>
    <w:lvl w:ilvl="0" w:tplc="73CE0CCE">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5" w15:restartNumberingAfterBreak="0">
    <w:nsid w:val="7472041A"/>
    <w:multiLevelType w:val="multilevel"/>
    <w:tmpl w:val="747204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58D007A"/>
    <w:multiLevelType w:val="hybridMultilevel"/>
    <w:tmpl w:val="C79E76F8"/>
    <w:lvl w:ilvl="0" w:tplc="7D0CA7F4">
      <w:start w:val="1"/>
      <w:numFmt w:val="bullet"/>
      <w:lvlText w:val=""/>
      <w:lvlJc w:val="left"/>
      <w:pPr>
        <w:ind w:left="679" w:hanging="360"/>
      </w:pPr>
      <w:rPr>
        <w:rFonts w:ascii="Symbol" w:hAnsi="Symbol" w:hint="default"/>
      </w:rPr>
    </w:lvl>
    <w:lvl w:ilvl="1" w:tplc="04190003" w:tentative="1">
      <w:start w:val="1"/>
      <w:numFmt w:val="bullet"/>
      <w:lvlText w:val="o"/>
      <w:lvlJc w:val="left"/>
      <w:pPr>
        <w:ind w:left="1399" w:hanging="360"/>
      </w:pPr>
      <w:rPr>
        <w:rFonts w:ascii="Courier New" w:hAnsi="Courier New" w:cs="Courier New" w:hint="default"/>
      </w:rPr>
    </w:lvl>
    <w:lvl w:ilvl="2" w:tplc="04190005" w:tentative="1">
      <w:start w:val="1"/>
      <w:numFmt w:val="bullet"/>
      <w:lvlText w:val=""/>
      <w:lvlJc w:val="left"/>
      <w:pPr>
        <w:ind w:left="2119" w:hanging="360"/>
      </w:pPr>
      <w:rPr>
        <w:rFonts w:ascii="Wingdings" w:hAnsi="Wingdings" w:hint="default"/>
      </w:rPr>
    </w:lvl>
    <w:lvl w:ilvl="3" w:tplc="04190001" w:tentative="1">
      <w:start w:val="1"/>
      <w:numFmt w:val="bullet"/>
      <w:lvlText w:val=""/>
      <w:lvlJc w:val="left"/>
      <w:pPr>
        <w:ind w:left="2839" w:hanging="360"/>
      </w:pPr>
      <w:rPr>
        <w:rFonts w:ascii="Symbol" w:hAnsi="Symbol" w:hint="default"/>
      </w:rPr>
    </w:lvl>
    <w:lvl w:ilvl="4" w:tplc="04190003" w:tentative="1">
      <w:start w:val="1"/>
      <w:numFmt w:val="bullet"/>
      <w:lvlText w:val="o"/>
      <w:lvlJc w:val="left"/>
      <w:pPr>
        <w:ind w:left="3559" w:hanging="360"/>
      </w:pPr>
      <w:rPr>
        <w:rFonts w:ascii="Courier New" w:hAnsi="Courier New" w:cs="Courier New" w:hint="default"/>
      </w:rPr>
    </w:lvl>
    <w:lvl w:ilvl="5" w:tplc="04190005" w:tentative="1">
      <w:start w:val="1"/>
      <w:numFmt w:val="bullet"/>
      <w:lvlText w:val=""/>
      <w:lvlJc w:val="left"/>
      <w:pPr>
        <w:ind w:left="4279" w:hanging="360"/>
      </w:pPr>
      <w:rPr>
        <w:rFonts w:ascii="Wingdings" w:hAnsi="Wingdings" w:hint="default"/>
      </w:rPr>
    </w:lvl>
    <w:lvl w:ilvl="6" w:tplc="04190001" w:tentative="1">
      <w:start w:val="1"/>
      <w:numFmt w:val="bullet"/>
      <w:lvlText w:val=""/>
      <w:lvlJc w:val="left"/>
      <w:pPr>
        <w:ind w:left="4999" w:hanging="360"/>
      </w:pPr>
      <w:rPr>
        <w:rFonts w:ascii="Symbol" w:hAnsi="Symbol" w:hint="default"/>
      </w:rPr>
    </w:lvl>
    <w:lvl w:ilvl="7" w:tplc="04190003" w:tentative="1">
      <w:start w:val="1"/>
      <w:numFmt w:val="bullet"/>
      <w:lvlText w:val="o"/>
      <w:lvlJc w:val="left"/>
      <w:pPr>
        <w:ind w:left="5719" w:hanging="360"/>
      </w:pPr>
      <w:rPr>
        <w:rFonts w:ascii="Courier New" w:hAnsi="Courier New" w:cs="Courier New" w:hint="default"/>
      </w:rPr>
    </w:lvl>
    <w:lvl w:ilvl="8" w:tplc="04190005" w:tentative="1">
      <w:start w:val="1"/>
      <w:numFmt w:val="bullet"/>
      <w:lvlText w:val=""/>
      <w:lvlJc w:val="left"/>
      <w:pPr>
        <w:ind w:left="6439" w:hanging="360"/>
      </w:pPr>
      <w:rPr>
        <w:rFonts w:ascii="Wingdings" w:hAnsi="Wingdings" w:hint="default"/>
      </w:rPr>
    </w:lvl>
  </w:abstractNum>
  <w:abstractNum w:abstractNumId="27" w15:restartNumberingAfterBreak="0">
    <w:nsid w:val="766302C8"/>
    <w:multiLevelType w:val="hybridMultilevel"/>
    <w:tmpl w:val="BEC883C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767B0F1E"/>
    <w:multiLevelType w:val="hybridMultilevel"/>
    <w:tmpl w:val="03182E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77CE5EF0"/>
    <w:multiLevelType w:val="hybridMultilevel"/>
    <w:tmpl w:val="D984442C"/>
    <w:lvl w:ilvl="0" w:tplc="7D0CA7F4">
      <w:start w:val="1"/>
      <w:numFmt w:val="bullet"/>
      <w:lvlText w:val=""/>
      <w:lvlJc w:val="left"/>
      <w:pPr>
        <w:ind w:left="679" w:hanging="360"/>
      </w:pPr>
      <w:rPr>
        <w:rFonts w:ascii="Symbol" w:hAnsi="Symbol" w:hint="default"/>
      </w:rPr>
    </w:lvl>
    <w:lvl w:ilvl="1" w:tplc="04190003" w:tentative="1">
      <w:start w:val="1"/>
      <w:numFmt w:val="bullet"/>
      <w:lvlText w:val="o"/>
      <w:lvlJc w:val="left"/>
      <w:pPr>
        <w:ind w:left="1399" w:hanging="360"/>
      </w:pPr>
      <w:rPr>
        <w:rFonts w:ascii="Courier New" w:hAnsi="Courier New" w:cs="Courier New" w:hint="default"/>
      </w:rPr>
    </w:lvl>
    <w:lvl w:ilvl="2" w:tplc="04190005" w:tentative="1">
      <w:start w:val="1"/>
      <w:numFmt w:val="bullet"/>
      <w:lvlText w:val=""/>
      <w:lvlJc w:val="left"/>
      <w:pPr>
        <w:ind w:left="2119" w:hanging="360"/>
      </w:pPr>
      <w:rPr>
        <w:rFonts w:ascii="Wingdings" w:hAnsi="Wingdings" w:hint="default"/>
      </w:rPr>
    </w:lvl>
    <w:lvl w:ilvl="3" w:tplc="04190001" w:tentative="1">
      <w:start w:val="1"/>
      <w:numFmt w:val="bullet"/>
      <w:lvlText w:val=""/>
      <w:lvlJc w:val="left"/>
      <w:pPr>
        <w:ind w:left="2839" w:hanging="360"/>
      </w:pPr>
      <w:rPr>
        <w:rFonts w:ascii="Symbol" w:hAnsi="Symbol" w:hint="default"/>
      </w:rPr>
    </w:lvl>
    <w:lvl w:ilvl="4" w:tplc="04190003" w:tentative="1">
      <w:start w:val="1"/>
      <w:numFmt w:val="bullet"/>
      <w:lvlText w:val="o"/>
      <w:lvlJc w:val="left"/>
      <w:pPr>
        <w:ind w:left="3559" w:hanging="360"/>
      </w:pPr>
      <w:rPr>
        <w:rFonts w:ascii="Courier New" w:hAnsi="Courier New" w:cs="Courier New" w:hint="default"/>
      </w:rPr>
    </w:lvl>
    <w:lvl w:ilvl="5" w:tplc="04190005" w:tentative="1">
      <w:start w:val="1"/>
      <w:numFmt w:val="bullet"/>
      <w:lvlText w:val=""/>
      <w:lvlJc w:val="left"/>
      <w:pPr>
        <w:ind w:left="4279" w:hanging="360"/>
      </w:pPr>
      <w:rPr>
        <w:rFonts w:ascii="Wingdings" w:hAnsi="Wingdings" w:hint="default"/>
      </w:rPr>
    </w:lvl>
    <w:lvl w:ilvl="6" w:tplc="04190001" w:tentative="1">
      <w:start w:val="1"/>
      <w:numFmt w:val="bullet"/>
      <w:lvlText w:val=""/>
      <w:lvlJc w:val="left"/>
      <w:pPr>
        <w:ind w:left="4999" w:hanging="360"/>
      </w:pPr>
      <w:rPr>
        <w:rFonts w:ascii="Symbol" w:hAnsi="Symbol" w:hint="default"/>
      </w:rPr>
    </w:lvl>
    <w:lvl w:ilvl="7" w:tplc="04190003" w:tentative="1">
      <w:start w:val="1"/>
      <w:numFmt w:val="bullet"/>
      <w:lvlText w:val="o"/>
      <w:lvlJc w:val="left"/>
      <w:pPr>
        <w:ind w:left="5719" w:hanging="360"/>
      </w:pPr>
      <w:rPr>
        <w:rFonts w:ascii="Courier New" w:hAnsi="Courier New" w:cs="Courier New" w:hint="default"/>
      </w:rPr>
    </w:lvl>
    <w:lvl w:ilvl="8" w:tplc="04190005" w:tentative="1">
      <w:start w:val="1"/>
      <w:numFmt w:val="bullet"/>
      <w:lvlText w:val=""/>
      <w:lvlJc w:val="left"/>
      <w:pPr>
        <w:ind w:left="6439" w:hanging="360"/>
      </w:pPr>
      <w:rPr>
        <w:rFonts w:ascii="Wingdings" w:hAnsi="Wingdings" w:hint="default"/>
      </w:rPr>
    </w:lvl>
  </w:abstractNum>
  <w:abstractNum w:abstractNumId="30" w15:restartNumberingAfterBreak="0">
    <w:nsid w:val="7DBF556B"/>
    <w:multiLevelType w:val="hybridMultilevel"/>
    <w:tmpl w:val="88744F3A"/>
    <w:lvl w:ilvl="0" w:tplc="7D0CA7F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2">
    <w:abstractNumId w:val="2"/>
  </w:num>
  <w:num w:numId="3">
    <w:abstractNumId w:val="5"/>
  </w:num>
  <w:num w:numId="4">
    <w:abstractNumId w:val="8"/>
  </w:num>
  <w:num w:numId="5">
    <w:abstractNumId w:val="25"/>
  </w:num>
  <w:num w:numId="6">
    <w:abstractNumId w:val="10"/>
  </w:num>
  <w:num w:numId="7">
    <w:abstractNumId w:val="27"/>
  </w:num>
  <w:num w:numId="8">
    <w:abstractNumId w:val="23"/>
  </w:num>
  <w:num w:numId="9">
    <w:abstractNumId w:val="24"/>
  </w:num>
  <w:num w:numId="10">
    <w:abstractNumId w:val="1"/>
  </w:num>
  <w:num w:numId="11">
    <w:abstractNumId w:val="20"/>
  </w:num>
  <w:num w:numId="12">
    <w:abstractNumId w:val="14"/>
  </w:num>
  <w:num w:numId="13">
    <w:abstractNumId w:val="18"/>
  </w:num>
  <w:num w:numId="14">
    <w:abstractNumId w:val="11"/>
  </w:num>
  <w:num w:numId="15">
    <w:abstractNumId w:val="9"/>
  </w:num>
  <w:num w:numId="16">
    <w:abstractNumId w:val="13"/>
  </w:num>
  <w:num w:numId="17">
    <w:abstractNumId w:val="0"/>
  </w:num>
  <w:num w:numId="18">
    <w:abstractNumId w:val="3"/>
  </w:num>
  <w:num w:numId="19">
    <w:abstractNumId w:val="21"/>
  </w:num>
  <w:num w:numId="20">
    <w:abstractNumId w:val="12"/>
  </w:num>
  <w:num w:numId="21">
    <w:abstractNumId w:val="6"/>
  </w:num>
  <w:num w:numId="22">
    <w:abstractNumId w:val="15"/>
  </w:num>
  <w:num w:numId="23">
    <w:abstractNumId w:val="19"/>
  </w:num>
  <w:num w:numId="24">
    <w:abstractNumId w:val="4"/>
  </w:num>
  <w:num w:numId="25">
    <w:abstractNumId w:val="16"/>
  </w:num>
  <w:num w:numId="26">
    <w:abstractNumId w:val="30"/>
  </w:num>
  <w:num w:numId="27">
    <w:abstractNumId w:val="26"/>
  </w:num>
  <w:num w:numId="28">
    <w:abstractNumId w:val="7"/>
  </w:num>
  <w:num w:numId="29">
    <w:abstractNumId w:val="29"/>
  </w:num>
  <w:num w:numId="3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94480"/>
    <w:rsid w:val="000F1992"/>
    <w:rsid w:val="0011482D"/>
    <w:rsid w:val="00180AF4"/>
    <w:rsid w:val="003331E2"/>
    <w:rsid w:val="003B2B94"/>
    <w:rsid w:val="003C6AF0"/>
    <w:rsid w:val="004B367D"/>
    <w:rsid w:val="00647477"/>
    <w:rsid w:val="00881A25"/>
    <w:rsid w:val="00916166"/>
    <w:rsid w:val="00A853BC"/>
    <w:rsid w:val="00E112AB"/>
    <w:rsid w:val="00E6732F"/>
    <w:rsid w:val="00E94480"/>
    <w:rsid w:val="00F864B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EAB82400-D85F-4951-8EF4-55C6CFC587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59"/>
    <w:lsdException w:name="Plain Table 2" w:uiPriority="59"/>
    <w:lsdException w:name="Grid Table Light" w:uiPriority="40"/>
    <w:lsdException w:name="Grid Table 4" w:uiPriority="59"/>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4B367D"/>
    <w:rPr>
      <w:rFonts w:ascii="Times New Roman" w:hAnsi="Times New Roman"/>
      <w:sz w:val="24"/>
    </w:rPr>
  </w:style>
  <w:style w:type="paragraph" w:styleId="1">
    <w:name w:val="heading 1"/>
    <w:basedOn w:val="a0"/>
    <w:next w:val="a0"/>
    <w:link w:val="10"/>
    <w:qFormat/>
    <w:rsid w:val="004B367D"/>
    <w:pPr>
      <w:keepNext/>
      <w:keepLines/>
      <w:spacing w:before="480" w:after="200"/>
      <w:outlineLvl w:val="0"/>
    </w:pPr>
    <w:rPr>
      <w:rFonts w:ascii="Arial" w:eastAsia="Arial" w:hAnsi="Arial" w:cs="Arial"/>
      <w:sz w:val="40"/>
      <w:szCs w:val="40"/>
    </w:rPr>
  </w:style>
  <w:style w:type="paragraph" w:styleId="2">
    <w:name w:val="heading 2"/>
    <w:basedOn w:val="a0"/>
    <w:next w:val="a0"/>
    <w:link w:val="20"/>
    <w:unhideWhenUsed/>
    <w:qFormat/>
    <w:rsid w:val="004B367D"/>
    <w:pPr>
      <w:keepNext/>
      <w:keepLines/>
      <w:spacing w:before="360" w:after="200"/>
      <w:outlineLvl w:val="1"/>
    </w:pPr>
    <w:rPr>
      <w:rFonts w:ascii="Arial" w:eastAsia="Arial" w:hAnsi="Arial" w:cs="Arial"/>
      <w:sz w:val="34"/>
    </w:rPr>
  </w:style>
  <w:style w:type="paragraph" w:styleId="3">
    <w:name w:val="heading 3"/>
    <w:basedOn w:val="a0"/>
    <w:next w:val="a0"/>
    <w:link w:val="30"/>
    <w:unhideWhenUsed/>
    <w:qFormat/>
    <w:rsid w:val="004B367D"/>
    <w:pPr>
      <w:keepNext/>
      <w:keepLines/>
      <w:spacing w:before="320" w:after="200"/>
      <w:outlineLvl w:val="2"/>
    </w:pPr>
    <w:rPr>
      <w:rFonts w:ascii="Arial" w:eastAsia="Arial" w:hAnsi="Arial" w:cs="Arial"/>
      <w:sz w:val="30"/>
      <w:szCs w:val="30"/>
    </w:rPr>
  </w:style>
  <w:style w:type="paragraph" w:styleId="4">
    <w:name w:val="heading 4"/>
    <w:basedOn w:val="a0"/>
    <w:next w:val="a0"/>
    <w:link w:val="40"/>
    <w:unhideWhenUsed/>
    <w:qFormat/>
    <w:rsid w:val="004B367D"/>
    <w:pPr>
      <w:keepNext/>
      <w:keepLines/>
      <w:spacing w:before="320" w:after="200"/>
      <w:outlineLvl w:val="3"/>
    </w:pPr>
    <w:rPr>
      <w:rFonts w:ascii="Arial" w:eastAsia="Arial" w:hAnsi="Arial" w:cs="Arial"/>
      <w:b/>
      <w:bCs/>
      <w:sz w:val="26"/>
      <w:szCs w:val="26"/>
    </w:rPr>
  </w:style>
  <w:style w:type="paragraph" w:styleId="5">
    <w:name w:val="heading 5"/>
    <w:basedOn w:val="a0"/>
    <w:next w:val="a0"/>
    <w:link w:val="50"/>
    <w:unhideWhenUsed/>
    <w:qFormat/>
    <w:rsid w:val="004B367D"/>
    <w:pPr>
      <w:keepNext/>
      <w:keepLines/>
      <w:spacing w:before="320" w:after="200"/>
      <w:outlineLvl w:val="4"/>
    </w:pPr>
    <w:rPr>
      <w:rFonts w:ascii="Arial" w:eastAsia="Arial" w:hAnsi="Arial" w:cs="Arial"/>
      <w:b/>
      <w:bCs/>
      <w:szCs w:val="24"/>
    </w:rPr>
  </w:style>
  <w:style w:type="paragraph" w:styleId="6">
    <w:name w:val="heading 6"/>
    <w:basedOn w:val="a0"/>
    <w:next w:val="a0"/>
    <w:link w:val="60"/>
    <w:unhideWhenUsed/>
    <w:qFormat/>
    <w:rsid w:val="004B367D"/>
    <w:pPr>
      <w:keepNext/>
      <w:keepLines/>
      <w:spacing w:before="320" w:after="200"/>
      <w:outlineLvl w:val="5"/>
    </w:pPr>
    <w:rPr>
      <w:rFonts w:ascii="Arial" w:eastAsia="Arial" w:hAnsi="Arial" w:cs="Arial"/>
      <w:b/>
      <w:bCs/>
      <w:sz w:val="22"/>
    </w:rPr>
  </w:style>
  <w:style w:type="paragraph" w:styleId="7">
    <w:name w:val="heading 7"/>
    <w:basedOn w:val="a0"/>
    <w:next w:val="a0"/>
    <w:link w:val="70"/>
    <w:uiPriority w:val="99"/>
    <w:unhideWhenUsed/>
    <w:qFormat/>
    <w:rsid w:val="004B367D"/>
    <w:pPr>
      <w:keepNext/>
      <w:keepLines/>
      <w:spacing w:before="320" w:after="200"/>
      <w:outlineLvl w:val="6"/>
    </w:pPr>
    <w:rPr>
      <w:rFonts w:ascii="Arial" w:eastAsia="Arial" w:hAnsi="Arial" w:cs="Arial"/>
      <w:b/>
      <w:bCs/>
      <w:i/>
      <w:iCs/>
      <w:sz w:val="22"/>
    </w:rPr>
  </w:style>
  <w:style w:type="paragraph" w:styleId="8">
    <w:name w:val="heading 8"/>
    <w:basedOn w:val="a0"/>
    <w:next w:val="a0"/>
    <w:link w:val="80"/>
    <w:uiPriority w:val="99"/>
    <w:unhideWhenUsed/>
    <w:qFormat/>
    <w:rsid w:val="004B367D"/>
    <w:pPr>
      <w:keepNext/>
      <w:keepLines/>
      <w:spacing w:before="320" w:after="200"/>
      <w:outlineLvl w:val="7"/>
    </w:pPr>
    <w:rPr>
      <w:rFonts w:ascii="Arial" w:eastAsia="Arial" w:hAnsi="Arial" w:cs="Arial"/>
      <w:i/>
      <w:iCs/>
      <w:sz w:val="22"/>
    </w:rPr>
  </w:style>
  <w:style w:type="paragraph" w:styleId="9">
    <w:name w:val="heading 9"/>
    <w:basedOn w:val="a0"/>
    <w:next w:val="a0"/>
    <w:link w:val="90"/>
    <w:uiPriority w:val="99"/>
    <w:unhideWhenUsed/>
    <w:qFormat/>
    <w:rsid w:val="004B367D"/>
    <w:pPr>
      <w:keepNext/>
      <w:keepLines/>
      <w:spacing w:before="320" w:after="200"/>
      <w:outlineLvl w:val="8"/>
    </w:pPr>
    <w:rPr>
      <w:rFonts w:ascii="Arial" w:eastAsia="Arial" w:hAnsi="Arial" w:cs="Arial"/>
      <w:i/>
      <w:iCs/>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4B367D"/>
    <w:rPr>
      <w:rFonts w:ascii="Arial" w:eastAsia="Arial" w:hAnsi="Arial" w:cs="Arial"/>
      <w:sz w:val="40"/>
      <w:szCs w:val="40"/>
    </w:rPr>
  </w:style>
  <w:style w:type="character" w:customStyle="1" w:styleId="20">
    <w:name w:val="Заголовок 2 Знак"/>
    <w:basedOn w:val="a1"/>
    <w:link w:val="2"/>
    <w:rsid w:val="004B367D"/>
    <w:rPr>
      <w:rFonts w:ascii="Arial" w:eastAsia="Arial" w:hAnsi="Arial" w:cs="Arial"/>
      <w:sz w:val="34"/>
    </w:rPr>
  </w:style>
  <w:style w:type="character" w:customStyle="1" w:styleId="30">
    <w:name w:val="Заголовок 3 Знак"/>
    <w:basedOn w:val="a1"/>
    <w:link w:val="3"/>
    <w:rsid w:val="004B367D"/>
    <w:rPr>
      <w:rFonts w:ascii="Arial" w:eastAsia="Arial" w:hAnsi="Arial" w:cs="Arial"/>
      <w:sz w:val="30"/>
      <w:szCs w:val="30"/>
    </w:rPr>
  </w:style>
  <w:style w:type="character" w:customStyle="1" w:styleId="40">
    <w:name w:val="Заголовок 4 Знак"/>
    <w:basedOn w:val="a1"/>
    <w:link w:val="4"/>
    <w:rsid w:val="004B367D"/>
    <w:rPr>
      <w:rFonts w:ascii="Arial" w:eastAsia="Arial" w:hAnsi="Arial" w:cs="Arial"/>
      <w:b/>
      <w:bCs/>
      <w:sz w:val="26"/>
      <w:szCs w:val="26"/>
    </w:rPr>
  </w:style>
  <w:style w:type="character" w:customStyle="1" w:styleId="50">
    <w:name w:val="Заголовок 5 Знак"/>
    <w:basedOn w:val="a1"/>
    <w:link w:val="5"/>
    <w:rsid w:val="004B367D"/>
    <w:rPr>
      <w:rFonts w:ascii="Arial" w:eastAsia="Arial" w:hAnsi="Arial" w:cs="Arial"/>
      <w:b/>
      <w:bCs/>
      <w:sz w:val="24"/>
      <w:szCs w:val="24"/>
    </w:rPr>
  </w:style>
  <w:style w:type="character" w:customStyle="1" w:styleId="60">
    <w:name w:val="Заголовок 6 Знак"/>
    <w:basedOn w:val="a1"/>
    <w:link w:val="6"/>
    <w:rsid w:val="004B367D"/>
    <w:rPr>
      <w:rFonts w:ascii="Arial" w:eastAsia="Arial" w:hAnsi="Arial" w:cs="Arial"/>
      <w:b/>
      <w:bCs/>
    </w:rPr>
  </w:style>
  <w:style w:type="character" w:customStyle="1" w:styleId="70">
    <w:name w:val="Заголовок 7 Знак"/>
    <w:basedOn w:val="a1"/>
    <w:link w:val="7"/>
    <w:uiPriority w:val="99"/>
    <w:rsid w:val="004B367D"/>
    <w:rPr>
      <w:rFonts w:ascii="Arial" w:eastAsia="Arial" w:hAnsi="Arial" w:cs="Arial"/>
      <w:b/>
      <w:bCs/>
      <w:i/>
      <w:iCs/>
    </w:rPr>
  </w:style>
  <w:style w:type="character" w:customStyle="1" w:styleId="80">
    <w:name w:val="Заголовок 8 Знак"/>
    <w:basedOn w:val="a1"/>
    <w:link w:val="8"/>
    <w:uiPriority w:val="99"/>
    <w:rsid w:val="004B367D"/>
    <w:rPr>
      <w:rFonts w:ascii="Arial" w:eastAsia="Arial" w:hAnsi="Arial" w:cs="Arial"/>
      <w:i/>
      <w:iCs/>
    </w:rPr>
  </w:style>
  <w:style w:type="character" w:customStyle="1" w:styleId="90">
    <w:name w:val="Заголовок 9 Знак"/>
    <w:basedOn w:val="a1"/>
    <w:link w:val="9"/>
    <w:uiPriority w:val="99"/>
    <w:rsid w:val="004B367D"/>
    <w:rPr>
      <w:rFonts w:ascii="Arial" w:eastAsia="Arial" w:hAnsi="Arial" w:cs="Arial"/>
      <w:i/>
      <w:iCs/>
      <w:sz w:val="21"/>
      <w:szCs w:val="21"/>
    </w:rPr>
  </w:style>
  <w:style w:type="paragraph" w:styleId="a4">
    <w:name w:val="Title"/>
    <w:basedOn w:val="a0"/>
    <w:next w:val="a0"/>
    <w:link w:val="a5"/>
    <w:uiPriority w:val="99"/>
    <w:qFormat/>
    <w:rsid w:val="004B367D"/>
    <w:pPr>
      <w:spacing w:before="300" w:after="200"/>
      <w:contextualSpacing/>
    </w:pPr>
    <w:rPr>
      <w:rFonts w:asciiTheme="minorHAnsi" w:hAnsiTheme="minorHAnsi"/>
      <w:sz w:val="48"/>
      <w:szCs w:val="48"/>
    </w:rPr>
  </w:style>
  <w:style w:type="character" w:customStyle="1" w:styleId="a5">
    <w:name w:val="Название Знак"/>
    <w:basedOn w:val="a1"/>
    <w:link w:val="a4"/>
    <w:uiPriority w:val="99"/>
    <w:rsid w:val="004B367D"/>
    <w:rPr>
      <w:sz w:val="48"/>
      <w:szCs w:val="48"/>
    </w:rPr>
  </w:style>
  <w:style w:type="paragraph" w:styleId="a6">
    <w:name w:val="Subtitle"/>
    <w:basedOn w:val="a0"/>
    <w:next w:val="a0"/>
    <w:link w:val="a7"/>
    <w:uiPriority w:val="99"/>
    <w:qFormat/>
    <w:rsid w:val="004B367D"/>
    <w:pPr>
      <w:spacing w:before="200" w:after="200"/>
    </w:pPr>
    <w:rPr>
      <w:rFonts w:asciiTheme="minorHAnsi" w:hAnsiTheme="minorHAnsi"/>
      <w:szCs w:val="24"/>
    </w:rPr>
  </w:style>
  <w:style w:type="character" w:customStyle="1" w:styleId="a7">
    <w:name w:val="Подзаголовок Знак"/>
    <w:basedOn w:val="a1"/>
    <w:link w:val="a6"/>
    <w:uiPriority w:val="99"/>
    <w:rsid w:val="004B367D"/>
    <w:rPr>
      <w:sz w:val="24"/>
      <w:szCs w:val="24"/>
    </w:rPr>
  </w:style>
  <w:style w:type="paragraph" w:styleId="21">
    <w:name w:val="Quote"/>
    <w:basedOn w:val="a0"/>
    <w:next w:val="a0"/>
    <w:link w:val="22"/>
    <w:uiPriority w:val="29"/>
    <w:qFormat/>
    <w:rsid w:val="004B367D"/>
    <w:pPr>
      <w:ind w:left="720" w:right="720"/>
    </w:pPr>
    <w:rPr>
      <w:rFonts w:asciiTheme="minorHAnsi" w:hAnsiTheme="minorHAnsi"/>
      <w:i/>
      <w:sz w:val="22"/>
    </w:rPr>
  </w:style>
  <w:style w:type="character" w:customStyle="1" w:styleId="22">
    <w:name w:val="Цитата 2 Знак"/>
    <w:basedOn w:val="a1"/>
    <w:link w:val="21"/>
    <w:uiPriority w:val="29"/>
    <w:rsid w:val="004B367D"/>
    <w:rPr>
      <w:i/>
    </w:rPr>
  </w:style>
  <w:style w:type="paragraph" w:styleId="a8">
    <w:name w:val="Intense Quote"/>
    <w:basedOn w:val="a0"/>
    <w:next w:val="a0"/>
    <w:link w:val="a9"/>
    <w:uiPriority w:val="30"/>
    <w:qFormat/>
    <w:rsid w:val="004B367D"/>
    <w:pPr>
      <w:pBdr>
        <w:top w:val="single" w:sz="4" w:space="5" w:color="FFFFFF"/>
        <w:left w:val="single" w:sz="4" w:space="10" w:color="FFFFFF"/>
        <w:bottom w:val="single" w:sz="4" w:space="5" w:color="FFFFFF"/>
        <w:right w:val="single" w:sz="4" w:space="10" w:color="FFFFFF"/>
      </w:pBdr>
      <w:shd w:val="clear" w:color="auto" w:fill="F2F2F2"/>
      <w:ind w:left="720" w:right="720"/>
    </w:pPr>
    <w:rPr>
      <w:rFonts w:asciiTheme="minorHAnsi" w:hAnsiTheme="minorHAnsi"/>
      <w:i/>
      <w:sz w:val="22"/>
    </w:rPr>
  </w:style>
  <w:style w:type="character" w:customStyle="1" w:styleId="a9">
    <w:name w:val="Выделенная цитата Знак"/>
    <w:basedOn w:val="a1"/>
    <w:link w:val="a8"/>
    <w:uiPriority w:val="30"/>
    <w:rsid w:val="004B367D"/>
    <w:rPr>
      <w:i/>
      <w:shd w:val="clear" w:color="auto" w:fill="F2F2F2"/>
    </w:rPr>
  </w:style>
  <w:style w:type="character" w:customStyle="1" w:styleId="HeaderChar">
    <w:name w:val="Header Char"/>
    <w:basedOn w:val="a1"/>
    <w:uiPriority w:val="99"/>
    <w:rsid w:val="004B367D"/>
  </w:style>
  <w:style w:type="character" w:customStyle="1" w:styleId="FooterChar">
    <w:name w:val="Footer Char"/>
    <w:basedOn w:val="a1"/>
    <w:uiPriority w:val="99"/>
    <w:rsid w:val="004B367D"/>
  </w:style>
  <w:style w:type="paragraph" w:styleId="aa">
    <w:name w:val="caption"/>
    <w:basedOn w:val="a0"/>
    <w:next w:val="a0"/>
    <w:uiPriority w:val="35"/>
    <w:semiHidden/>
    <w:unhideWhenUsed/>
    <w:qFormat/>
    <w:rsid w:val="004B367D"/>
    <w:pPr>
      <w:spacing w:line="276" w:lineRule="auto"/>
    </w:pPr>
    <w:rPr>
      <w:rFonts w:asciiTheme="minorHAnsi" w:hAnsiTheme="minorHAnsi"/>
      <w:b/>
      <w:bCs/>
      <w:color w:val="5B9BD5" w:themeColor="accent1"/>
      <w:sz w:val="18"/>
      <w:szCs w:val="18"/>
    </w:rPr>
  </w:style>
  <w:style w:type="character" w:customStyle="1" w:styleId="CaptionChar">
    <w:name w:val="Caption Char"/>
    <w:uiPriority w:val="99"/>
    <w:rsid w:val="004B367D"/>
  </w:style>
  <w:style w:type="table" w:customStyle="1" w:styleId="TableGridLight">
    <w:name w:val="Table Grid Light"/>
    <w:basedOn w:val="a2"/>
    <w:uiPriority w:val="59"/>
    <w:rsid w:val="004B367D"/>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11">
    <w:name w:val="Plain Table 1"/>
    <w:basedOn w:val="a2"/>
    <w:uiPriority w:val="59"/>
    <w:rsid w:val="004B367D"/>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23">
    <w:name w:val="Plain Table 2"/>
    <w:basedOn w:val="a2"/>
    <w:uiPriority w:val="59"/>
    <w:rsid w:val="004B367D"/>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1">
    <w:name w:val="Plain Table 3"/>
    <w:basedOn w:val="a2"/>
    <w:uiPriority w:val="99"/>
    <w:rsid w:val="004B367D"/>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1">
    <w:name w:val="Plain Table 4"/>
    <w:basedOn w:val="a2"/>
    <w:uiPriority w:val="99"/>
    <w:rsid w:val="004B367D"/>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1">
    <w:name w:val="Plain Table 5"/>
    <w:basedOn w:val="a2"/>
    <w:uiPriority w:val="99"/>
    <w:rsid w:val="004B367D"/>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
    <w:name w:val="Grid Table 1 Light"/>
    <w:basedOn w:val="a2"/>
    <w:uiPriority w:val="99"/>
    <w:rsid w:val="004B367D"/>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2"/>
    <w:uiPriority w:val="99"/>
    <w:rsid w:val="004B367D"/>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a2"/>
    <w:uiPriority w:val="99"/>
    <w:rsid w:val="004B367D"/>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a2"/>
    <w:uiPriority w:val="99"/>
    <w:rsid w:val="004B367D"/>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a2"/>
    <w:uiPriority w:val="99"/>
    <w:rsid w:val="004B367D"/>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a2"/>
    <w:uiPriority w:val="99"/>
    <w:rsid w:val="004B367D"/>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a2"/>
    <w:uiPriority w:val="99"/>
    <w:rsid w:val="004B367D"/>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2">
    <w:name w:val="Grid Table 2"/>
    <w:basedOn w:val="a2"/>
    <w:uiPriority w:val="99"/>
    <w:rsid w:val="004B367D"/>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2"/>
    <w:uiPriority w:val="99"/>
    <w:rsid w:val="004B367D"/>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auto"/>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2-Accent2">
    <w:name w:val="Grid Table 2 - Accent 2"/>
    <w:basedOn w:val="a2"/>
    <w:uiPriority w:val="99"/>
    <w:rsid w:val="004B367D"/>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a2"/>
    <w:uiPriority w:val="99"/>
    <w:rsid w:val="004B367D"/>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a2"/>
    <w:uiPriority w:val="99"/>
    <w:rsid w:val="004B367D"/>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a2"/>
    <w:uiPriority w:val="99"/>
    <w:rsid w:val="004B367D"/>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auto"/>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2-Accent6">
    <w:name w:val="Grid Table 2 - Accent 6"/>
    <w:basedOn w:val="a2"/>
    <w:uiPriority w:val="99"/>
    <w:rsid w:val="004B367D"/>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3">
    <w:name w:val="Grid Table 3"/>
    <w:basedOn w:val="a2"/>
    <w:uiPriority w:val="99"/>
    <w:rsid w:val="004B367D"/>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2"/>
    <w:uiPriority w:val="99"/>
    <w:rsid w:val="004B367D"/>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3-Accent2">
    <w:name w:val="Grid Table 3 - Accent 2"/>
    <w:basedOn w:val="a2"/>
    <w:uiPriority w:val="99"/>
    <w:rsid w:val="004B367D"/>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a2"/>
    <w:uiPriority w:val="99"/>
    <w:rsid w:val="004B367D"/>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a2"/>
    <w:uiPriority w:val="99"/>
    <w:rsid w:val="004B367D"/>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a2"/>
    <w:uiPriority w:val="99"/>
    <w:rsid w:val="004B367D"/>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3-Accent6">
    <w:name w:val="Grid Table 3 - Accent 6"/>
    <w:basedOn w:val="a2"/>
    <w:uiPriority w:val="99"/>
    <w:rsid w:val="004B367D"/>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4">
    <w:name w:val="Grid Table 4"/>
    <w:basedOn w:val="a2"/>
    <w:uiPriority w:val="59"/>
    <w:rsid w:val="004B367D"/>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2"/>
    <w:uiPriority w:val="59"/>
    <w:rsid w:val="004B367D"/>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DEEBF6" w:themeFill="accent1" w:themeFillTint="32"/>
      </w:tcPr>
    </w:tblStylePr>
    <w:tblStylePr w:type="band1Horz">
      <w:rPr>
        <w:rFonts w:ascii="Arial" w:hAnsi="Arial"/>
        <w:color w:val="404040"/>
        <w:sz w:val="22"/>
      </w:rPr>
      <w:tblPr/>
      <w:tcPr>
        <w:shd w:val="clear" w:color="DEEBF6" w:themeColor="accent1" w:themeTint="32" w:fill="DEEBF6" w:themeFill="accent1" w:themeFillTint="32"/>
      </w:tcPr>
    </w:tblStylePr>
  </w:style>
  <w:style w:type="table" w:customStyle="1" w:styleId="GridTable4-Accent2">
    <w:name w:val="Grid Table 4 - Accent 2"/>
    <w:basedOn w:val="a2"/>
    <w:uiPriority w:val="59"/>
    <w:rsid w:val="004B367D"/>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a2"/>
    <w:uiPriority w:val="59"/>
    <w:rsid w:val="004B367D"/>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a2"/>
    <w:uiPriority w:val="59"/>
    <w:rsid w:val="004B367D"/>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a2"/>
    <w:uiPriority w:val="59"/>
    <w:rsid w:val="004B367D"/>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4-Accent6">
    <w:name w:val="Grid Table 4 - Accent 6"/>
    <w:basedOn w:val="a2"/>
    <w:uiPriority w:val="59"/>
    <w:rsid w:val="004B367D"/>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5">
    <w:name w:val="Grid Table 5 Dark"/>
    <w:basedOn w:val="a2"/>
    <w:uiPriority w:val="99"/>
    <w:rsid w:val="004B367D"/>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2"/>
    <w:uiPriority w:val="99"/>
    <w:rsid w:val="004B367D"/>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1" w:themeTint="34" w:fill="DDEAF6" w:themeFill="accent1" w:themeFillTint="34"/>
    </w:tblPr>
    <w:tblStylePr w:type="firstRow">
      <w:rPr>
        <w:rFonts w:ascii="Arial" w:hAnsi="Arial"/>
        <w:b/>
        <w:color w:val="FFFFFF"/>
        <w:sz w:val="22"/>
      </w:rPr>
      <w:tblPr/>
      <w:tcPr>
        <w:shd w:val="clear" w:color="5B9BD5" w:themeColor="accent1" w:fill="5B9BD5" w:themeFill="accent1"/>
      </w:tcPr>
    </w:tblStylePr>
    <w:tblStylePr w:type="lastRow">
      <w:rPr>
        <w:rFonts w:ascii="Arial" w:hAnsi="Arial"/>
        <w:b/>
        <w:color w:val="FFFFFF"/>
        <w:sz w:val="22"/>
      </w:rPr>
      <w:tblPr/>
      <w:tcPr>
        <w:tcBorders>
          <w:top w:val="single" w:sz="4" w:space="0" w:color="FFFFFF" w:themeColor="light1"/>
        </w:tcBorders>
        <w:shd w:val="clear" w:color="5B9BD5" w:themeColor="accent1" w:fill="5B9BD5" w:themeFill="accent1"/>
      </w:tcPr>
    </w:tblStylePr>
    <w:tblStylePr w:type="firstCol">
      <w:rPr>
        <w:rFonts w:ascii="Arial" w:hAnsi="Arial"/>
        <w:b/>
        <w:color w:val="FFFFFF"/>
        <w:sz w:val="22"/>
      </w:rPr>
      <w:tblPr/>
      <w:tcPr>
        <w:shd w:val="clear" w:color="5B9BD5" w:themeColor="accent1" w:fill="5B9BD5" w:themeFill="accent1"/>
      </w:tcPr>
    </w:tblStylePr>
    <w:tblStylePr w:type="lastCol">
      <w:rPr>
        <w:rFonts w:ascii="Arial" w:hAnsi="Arial"/>
        <w:b/>
        <w:color w:val="FFFFFF"/>
        <w:sz w:val="22"/>
      </w:rPr>
      <w:tblPr/>
      <w:tcPr>
        <w:shd w:val="clear" w:color="5B9BD5" w:themeColor="accent1" w:fill="5B9BD5" w:themeFill="accent1"/>
      </w:tcPr>
    </w:tblStylePr>
    <w:tblStylePr w:type="band1Vert">
      <w:tblPr/>
      <w:tcPr>
        <w:shd w:val="clear" w:color="B3D0EB" w:themeColor="accent1" w:themeTint="75" w:fill="B3D0EB" w:themeFill="accent1" w:themeFillTint="75"/>
      </w:tcPr>
    </w:tblStylePr>
    <w:tblStylePr w:type="band1Horz">
      <w:tblPr/>
      <w:tcPr>
        <w:shd w:val="clear" w:color="B3D0EB" w:themeColor="accent1" w:themeTint="75" w:fill="B3D0EB" w:themeFill="accent1" w:themeFillTint="75"/>
      </w:tcPr>
    </w:tblStylePr>
  </w:style>
  <w:style w:type="table" w:customStyle="1" w:styleId="GridTable5Dark-Accent2">
    <w:name w:val="Grid Table 5 Dark - Accent 2"/>
    <w:basedOn w:val="a2"/>
    <w:uiPriority w:val="99"/>
    <w:rsid w:val="004B367D"/>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a2"/>
    <w:uiPriority w:val="99"/>
    <w:rsid w:val="004B367D"/>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a2"/>
    <w:uiPriority w:val="99"/>
    <w:rsid w:val="004B367D"/>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a2"/>
    <w:uiPriority w:val="99"/>
    <w:rsid w:val="004B367D"/>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5" w:themeTint="34" w:fill="D8E2F3" w:themeFill="accent5" w:themeFillTint="34"/>
    </w:tblPr>
    <w:tblStylePr w:type="firstRow">
      <w:rPr>
        <w:rFonts w:ascii="Arial" w:hAnsi="Arial"/>
        <w:b/>
        <w:color w:val="FFFFFF"/>
        <w:sz w:val="22"/>
      </w:rPr>
      <w:tblPr/>
      <w:tcPr>
        <w:shd w:val="clear" w:color="4472C4" w:themeColor="accent5" w:fill="4472C4" w:themeFill="accent5"/>
      </w:tcPr>
    </w:tblStylePr>
    <w:tblStylePr w:type="lastRow">
      <w:rPr>
        <w:rFonts w:ascii="Arial" w:hAnsi="Arial"/>
        <w:b/>
        <w:color w:val="FFFFFF"/>
        <w:sz w:val="22"/>
      </w:rPr>
      <w:tblPr/>
      <w:tcPr>
        <w:tcBorders>
          <w:top w:val="single" w:sz="4" w:space="0" w:color="FFFFFF" w:themeColor="light1"/>
        </w:tcBorders>
        <w:shd w:val="clear" w:color="4472C4" w:themeColor="accent5" w:fill="4472C4" w:themeFill="accent5"/>
      </w:tcPr>
    </w:tblStylePr>
    <w:tblStylePr w:type="firstCol">
      <w:rPr>
        <w:rFonts w:ascii="Arial" w:hAnsi="Arial"/>
        <w:b/>
        <w:color w:val="FFFFFF"/>
        <w:sz w:val="22"/>
      </w:rPr>
      <w:tblPr/>
      <w:tcPr>
        <w:shd w:val="clear" w:color="4472C4" w:themeColor="accent5" w:fill="4472C4" w:themeFill="accent5"/>
      </w:tcPr>
    </w:tblStylePr>
    <w:tblStylePr w:type="lastCol">
      <w:rPr>
        <w:rFonts w:ascii="Arial" w:hAnsi="Arial"/>
        <w:b/>
        <w:color w:val="FFFFFF"/>
        <w:sz w:val="22"/>
      </w:rPr>
      <w:tblPr/>
      <w:tcPr>
        <w:shd w:val="clear" w:color="4472C4" w:themeColor="accent5" w:fill="4472C4" w:themeFill="accent5"/>
      </w:tcPr>
    </w:tblStylePr>
    <w:tblStylePr w:type="band1Vert">
      <w:tblPr/>
      <w:tcPr>
        <w:shd w:val="clear" w:color="A9BEE4" w:themeColor="accent5" w:themeTint="75" w:fill="A9BEE4" w:themeFill="accent5" w:themeFillTint="75"/>
      </w:tcPr>
    </w:tblStylePr>
    <w:tblStylePr w:type="band1Horz">
      <w:tblPr/>
      <w:tcPr>
        <w:shd w:val="clear" w:color="A9BEE4" w:themeColor="accent5" w:themeTint="75" w:fill="A9BEE4" w:themeFill="accent5" w:themeFillTint="75"/>
      </w:tcPr>
    </w:tblStylePr>
  </w:style>
  <w:style w:type="table" w:customStyle="1" w:styleId="GridTable5Dark-Accent6">
    <w:name w:val="Grid Table 5 Dark - Accent 6"/>
    <w:basedOn w:val="a2"/>
    <w:uiPriority w:val="99"/>
    <w:rsid w:val="004B367D"/>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6">
    <w:name w:val="Grid Table 6 Colorful"/>
    <w:basedOn w:val="a2"/>
    <w:uiPriority w:val="99"/>
    <w:rsid w:val="004B367D"/>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2"/>
    <w:uiPriority w:val="99"/>
    <w:rsid w:val="004B367D"/>
    <w:pPr>
      <w:spacing w:after="0" w:line="240" w:lineRule="auto"/>
    </w:pPr>
    <w:tblPr>
      <w:tblStyleRowBandSize w:val="1"/>
      <w:tblStyleColBandSize w:val="1"/>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6Colorful-Accent2">
    <w:name w:val="Grid Table 6 Colorful - Accent 2"/>
    <w:basedOn w:val="a2"/>
    <w:uiPriority w:val="99"/>
    <w:rsid w:val="004B367D"/>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a2"/>
    <w:uiPriority w:val="99"/>
    <w:rsid w:val="004B367D"/>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a2"/>
    <w:uiPriority w:val="99"/>
    <w:rsid w:val="004B367D"/>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a2"/>
    <w:uiPriority w:val="99"/>
    <w:rsid w:val="004B367D"/>
    <w:pPr>
      <w:spacing w:after="0" w:line="240" w:lineRule="auto"/>
    </w:pPr>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6Colorful-Accent6">
    <w:name w:val="Grid Table 6 Colorful - Accent 6"/>
    <w:basedOn w:val="a2"/>
    <w:uiPriority w:val="99"/>
    <w:rsid w:val="004B367D"/>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54175" w:themeColor="accent5" w:themeShade="95"/>
        <w:sz w:val="22"/>
      </w:rPr>
      <w:tblPr/>
      <w:tcPr>
        <w:shd w:val="clear" w:color="E1EFD8" w:themeColor="accent6" w:themeTint="34" w:fill="E1EFD8" w:themeFill="accent6" w:themeFillTint="34"/>
      </w:tcPr>
    </w:tblStylePr>
    <w:tblStylePr w:type="band2Horz">
      <w:rPr>
        <w:rFonts w:ascii="Arial" w:hAnsi="Arial"/>
        <w:color w:val="254175" w:themeColor="accent5" w:themeShade="95"/>
        <w:sz w:val="22"/>
      </w:rPr>
    </w:tblStylePr>
  </w:style>
  <w:style w:type="table" w:styleId="-7">
    <w:name w:val="Grid Table 7 Colorful"/>
    <w:basedOn w:val="a2"/>
    <w:uiPriority w:val="99"/>
    <w:rsid w:val="004B367D"/>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2"/>
    <w:uiPriority w:val="99"/>
    <w:rsid w:val="004B367D"/>
    <w:pPr>
      <w:spacing w:after="0" w:line="240" w:lineRule="auto"/>
    </w:pPr>
    <w:tblPr>
      <w:tblStyleRowBandSize w:val="1"/>
      <w:tblStyleColBandSize w:val="1"/>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rFonts w:ascii="Arial" w:hAnsi="Arial"/>
        <w:b/>
        <w:color w:val="ACCCEA" w:themeColor="accent1" w:themeTint="80" w:themeShade="95"/>
        <w:sz w:val="22"/>
      </w:rPr>
      <w:tblPr/>
      <w:tcPr>
        <w:tcBorders>
          <w:top w:val="none" w:sz="4" w:space="0" w:color="000000"/>
          <w:left w:val="none" w:sz="4" w:space="0" w:color="000000"/>
          <w:bottom w:val="single" w:sz="4" w:space="0" w:color="ACCCEA" w:themeColor="accent1" w:themeTint="80"/>
          <w:right w:val="none" w:sz="4" w:space="0" w:color="000000"/>
        </w:tcBorders>
        <w:shd w:val="clear" w:color="FFFFFF" w:themeColor="light1"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CCCEA" w:themeColor="accent1" w:themeTint="80" w:themeShade="95"/>
        <w:sz w:val="22"/>
      </w:rPr>
      <w:tblPr/>
      <w:tcPr>
        <w:tcBorders>
          <w:top w:val="none" w:sz="4" w:space="0" w:color="000000"/>
          <w:left w:val="none" w:sz="4" w:space="0" w:color="000000"/>
          <w:bottom w:val="none" w:sz="4" w:space="0" w:color="000000"/>
          <w:right w:val="single" w:sz="4" w:space="0" w:color="ACCCEA" w:themeColor="accent1" w:themeTint="80"/>
        </w:tcBorders>
        <w:shd w:val="clear" w:color="FFFFFF" w:fill="auto"/>
      </w:tcPr>
    </w:tblStylePr>
    <w:tblStylePr w:type="lastCol">
      <w:rPr>
        <w:rFonts w:ascii="Arial" w:hAnsi="Arial"/>
        <w:i/>
        <w:color w:val="ACCCEA" w:themeColor="accent1" w:themeTint="80" w:themeShade="95"/>
        <w:sz w:val="22"/>
      </w:rPr>
      <w:tblPr/>
      <w:tcPr>
        <w:tcBorders>
          <w:top w:val="none" w:sz="4" w:space="0" w:color="000000"/>
          <w:left w:val="single" w:sz="4" w:space="0" w:color="ACCCEA" w:themeColor="accent1" w:themeTint="80"/>
          <w:bottom w:val="none" w:sz="4" w:space="0" w:color="000000"/>
          <w:right w:val="none" w:sz="4" w:space="0" w:color="000000"/>
        </w:tcBorders>
        <w:shd w:val="clear" w:color="FFFFFF" w:fill="auto"/>
      </w:tc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7Colorful-Accent2">
    <w:name w:val="Grid Table 7 Colorful - Accent 2"/>
    <w:basedOn w:val="a2"/>
    <w:uiPriority w:val="99"/>
    <w:rsid w:val="004B367D"/>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a2"/>
    <w:uiPriority w:val="99"/>
    <w:rsid w:val="004B367D"/>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a2"/>
    <w:uiPriority w:val="99"/>
    <w:rsid w:val="004B367D"/>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a2"/>
    <w:uiPriority w:val="99"/>
    <w:rsid w:val="004B367D"/>
    <w:pPr>
      <w:spacing w:after="0" w:line="240" w:lineRule="auto"/>
    </w:pPr>
    <w:tblPr>
      <w:tblStyleRowBandSize w:val="1"/>
      <w:tblStyleColBandSize w:val="1"/>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254175" w:themeColor="accent5" w:themeShade="95"/>
        <w:sz w:val="22"/>
      </w:rPr>
      <w:tblPr/>
      <w:tcPr>
        <w:tcBorders>
          <w:top w:val="none" w:sz="4" w:space="0" w:color="000000"/>
          <w:left w:val="none" w:sz="4" w:space="0" w:color="000000"/>
          <w:bottom w:val="single" w:sz="4" w:space="0" w:color="95AFDD" w:themeColor="accent5" w:themeTint="90"/>
          <w:right w:val="none" w:sz="4" w:space="0" w:color="000000"/>
        </w:tcBorders>
        <w:shd w:val="clear" w:color="FFFFFF" w:themeColor="light1"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54175" w:themeColor="accent5" w:themeShade="95"/>
        <w:sz w:val="22"/>
      </w:rPr>
      <w:tblPr/>
      <w:tcPr>
        <w:tcBorders>
          <w:top w:val="none" w:sz="4" w:space="0" w:color="000000"/>
          <w:left w:val="none" w:sz="4" w:space="0" w:color="000000"/>
          <w:bottom w:val="none" w:sz="4" w:space="0" w:color="000000"/>
          <w:right w:val="single" w:sz="4" w:space="0" w:color="95AFDD" w:themeColor="accent5" w:themeTint="90"/>
        </w:tcBorders>
        <w:shd w:val="clear" w:color="FFFFFF" w:fill="auto"/>
      </w:tcPr>
    </w:tblStylePr>
    <w:tblStylePr w:type="lastCol">
      <w:rPr>
        <w:rFonts w:ascii="Arial" w:hAnsi="Arial"/>
        <w:i/>
        <w:color w:val="254175" w:themeColor="accent5" w:themeShade="95"/>
        <w:sz w:val="22"/>
      </w:rPr>
      <w:tblPr/>
      <w:tcPr>
        <w:tcBorders>
          <w:top w:val="none" w:sz="4" w:space="0" w:color="000000"/>
          <w:left w:val="single" w:sz="4" w:space="0" w:color="95AFDD" w:themeColor="accent5" w:themeTint="90"/>
          <w:bottom w:val="none" w:sz="4" w:space="0" w:color="000000"/>
          <w:right w:val="none" w:sz="4" w:space="0" w:color="000000"/>
        </w:tcBorders>
        <w:shd w:val="clear" w:color="FFFFFF" w:fill="auto"/>
      </w:tc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7Colorful-Accent6">
    <w:name w:val="Grid Table 7 Colorful - Accent 6"/>
    <w:basedOn w:val="a2"/>
    <w:uiPriority w:val="99"/>
    <w:rsid w:val="004B367D"/>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10">
    <w:name w:val="List Table 1 Light"/>
    <w:basedOn w:val="a2"/>
    <w:uiPriority w:val="99"/>
    <w:rsid w:val="004B367D"/>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2"/>
    <w:uiPriority w:val="99"/>
    <w:rsid w:val="004B367D"/>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1" w:themeTint="40" w:fill="D5E5F4" w:themeFill="accent1" w:themeFillTint="40"/>
      </w:tcPr>
    </w:tblStylePr>
    <w:tblStylePr w:type="band1Horz">
      <w:tblPr/>
      <w:tcPr>
        <w:shd w:val="clear" w:color="D5E5F4" w:themeColor="accent1" w:themeTint="40" w:fill="D5E5F4" w:themeFill="accent1" w:themeFillTint="40"/>
      </w:tcPr>
    </w:tblStylePr>
  </w:style>
  <w:style w:type="table" w:customStyle="1" w:styleId="ListTable1Light-Accent2">
    <w:name w:val="List Table 1 Light - Accent 2"/>
    <w:basedOn w:val="a2"/>
    <w:uiPriority w:val="99"/>
    <w:rsid w:val="004B367D"/>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a2"/>
    <w:uiPriority w:val="99"/>
    <w:rsid w:val="004B367D"/>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a2"/>
    <w:uiPriority w:val="99"/>
    <w:rsid w:val="004B367D"/>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a2"/>
    <w:uiPriority w:val="99"/>
    <w:rsid w:val="004B367D"/>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5" w:themeTint="40" w:fill="CFDBF0" w:themeFill="accent5" w:themeFillTint="40"/>
      </w:tcPr>
    </w:tblStylePr>
    <w:tblStylePr w:type="band1Horz">
      <w:tblPr/>
      <w:tcPr>
        <w:shd w:val="clear" w:color="CFDBF0" w:themeColor="accent5" w:themeTint="40" w:fill="CFDBF0" w:themeFill="accent5" w:themeFillTint="40"/>
      </w:tcPr>
    </w:tblStylePr>
  </w:style>
  <w:style w:type="table" w:customStyle="1" w:styleId="ListTable1Light-Accent6">
    <w:name w:val="List Table 1 Light - Accent 6"/>
    <w:basedOn w:val="a2"/>
    <w:uiPriority w:val="99"/>
    <w:rsid w:val="004B367D"/>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20">
    <w:name w:val="List Table 2"/>
    <w:basedOn w:val="a2"/>
    <w:uiPriority w:val="99"/>
    <w:rsid w:val="004B367D"/>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2"/>
    <w:uiPriority w:val="99"/>
    <w:rsid w:val="004B367D"/>
    <w:pPr>
      <w:spacing w:after="0" w:line="240" w:lineRule="auto"/>
    </w:pPr>
    <w:tblPr>
      <w:tblStyleRowBandSize w:val="1"/>
      <w:tblStyleColBandSize w:val="1"/>
      <w:tblBorders>
        <w:top w:val="single" w:sz="4" w:space="0" w:color="A2C6E7" w:themeColor="accent1" w:themeTint="90"/>
        <w:bottom w:val="single" w:sz="4" w:space="0" w:color="A2C6E7" w:themeColor="accent1" w:themeTint="90"/>
        <w:insideH w:val="single" w:sz="4" w:space="0" w:color="A2C6E7" w:themeColor="accent1" w:themeTint="90"/>
      </w:tblBorders>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2-Accent2">
    <w:name w:val="List Table 2 - Accent 2"/>
    <w:basedOn w:val="a2"/>
    <w:uiPriority w:val="99"/>
    <w:rsid w:val="004B367D"/>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a2"/>
    <w:uiPriority w:val="99"/>
    <w:rsid w:val="004B367D"/>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a2"/>
    <w:uiPriority w:val="99"/>
    <w:rsid w:val="004B367D"/>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a2"/>
    <w:uiPriority w:val="99"/>
    <w:rsid w:val="004B367D"/>
    <w:pPr>
      <w:spacing w:after="0" w:line="240" w:lineRule="auto"/>
    </w:pPr>
    <w:tblPr>
      <w:tblStyleRowBandSize w:val="1"/>
      <w:tblStyleColBandSize w:val="1"/>
      <w:tblBorders>
        <w:top w:val="single" w:sz="4" w:space="0" w:color="95AFDD" w:themeColor="accent5" w:themeTint="90"/>
        <w:bottom w:val="single" w:sz="4" w:space="0" w:color="95AFDD" w:themeColor="accent5" w:themeTint="90"/>
        <w:insideH w:val="single" w:sz="4" w:space="0" w:color="95AFDD" w:themeColor="accent5" w:themeTint="90"/>
      </w:tblBorders>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2-Accent6">
    <w:name w:val="List Table 2 - Accent 6"/>
    <w:basedOn w:val="a2"/>
    <w:uiPriority w:val="99"/>
    <w:rsid w:val="004B367D"/>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30">
    <w:name w:val="List Table 3"/>
    <w:basedOn w:val="a2"/>
    <w:uiPriority w:val="99"/>
    <w:rsid w:val="004B367D"/>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2"/>
    <w:uiPriority w:val="99"/>
    <w:rsid w:val="004B367D"/>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a2"/>
    <w:uiPriority w:val="99"/>
    <w:rsid w:val="004B367D"/>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a2"/>
    <w:uiPriority w:val="99"/>
    <w:rsid w:val="004B367D"/>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a2"/>
    <w:uiPriority w:val="99"/>
    <w:rsid w:val="004B367D"/>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a2"/>
    <w:uiPriority w:val="99"/>
    <w:rsid w:val="004B367D"/>
    <w:pPr>
      <w:spacing w:after="0" w:line="240" w:lineRule="auto"/>
    </w:pPr>
    <w:tblPr>
      <w:tblStyleRowBandSize w:val="1"/>
      <w:tblStyleColBandSize w:val="1"/>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Pr>
    <w:tblStylePr w:type="firstRow">
      <w:rPr>
        <w:rFonts w:ascii="Arial" w:hAnsi="Arial"/>
        <w:b/>
        <w:color w:val="FFFFFF"/>
        <w:sz w:val="22"/>
      </w:rPr>
      <w:tblPr/>
      <w:tcPr>
        <w:shd w:val="clear" w:color="8DA9DB" w:themeColor="accent5" w:themeTint="9A"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a2"/>
    <w:uiPriority w:val="99"/>
    <w:rsid w:val="004B367D"/>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40">
    <w:name w:val="List Table 4"/>
    <w:basedOn w:val="a2"/>
    <w:uiPriority w:val="99"/>
    <w:rsid w:val="004B367D"/>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2"/>
    <w:uiPriority w:val="99"/>
    <w:rsid w:val="004B367D"/>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4-Accent2">
    <w:name w:val="List Table 4 - Accent 2"/>
    <w:basedOn w:val="a2"/>
    <w:uiPriority w:val="99"/>
    <w:rsid w:val="004B367D"/>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a2"/>
    <w:uiPriority w:val="99"/>
    <w:rsid w:val="004B367D"/>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a2"/>
    <w:uiPriority w:val="99"/>
    <w:rsid w:val="004B367D"/>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a2"/>
    <w:uiPriority w:val="99"/>
    <w:rsid w:val="004B367D"/>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Pr>
    <w:tblStylePr w:type="firstRow">
      <w:rPr>
        <w:rFonts w:ascii="Arial" w:hAnsi="Arial"/>
        <w:b/>
        <w:color w:val="FFFFFF"/>
        <w:sz w:val="22"/>
      </w:rPr>
      <w:tblPr/>
      <w:tcPr>
        <w:shd w:val="clear" w:color="4472C4" w:themeColor="accent5"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4-Accent6">
    <w:name w:val="List Table 4 - Accent 6"/>
    <w:basedOn w:val="a2"/>
    <w:uiPriority w:val="99"/>
    <w:rsid w:val="004B367D"/>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50">
    <w:name w:val="List Table 5 Dark"/>
    <w:basedOn w:val="a2"/>
    <w:uiPriority w:val="99"/>
    <w:rsid w:val="004B367D"/>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2"/>
    <w:uiPriority w:val="99"/>
    <w:rsid w:val="004B367D"/>
    <w:pPr>
      <w:spacing w:after="0" w:line="240" w:lineRule="auto"/>
    </w:pPr>
    <w:tblPr>
      <w:tblStyleRowBandSize w:val="1"/>
      <w:tblStyleColBandSize w:val="1"/>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themeColor="accent1" w:fill="5B9BD5" w:themeFill="accent1"/>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5B9BD5" w:themeFill="accent1"/>
      </w:tcPr>
    </w:tblStylePr>
    <w:tblStylePr w:type="band2Horz">
      <w:tblPr/>
      <w:tcPr>
        <w:tcBorders>
          <w:top w:val="single" w:sz="4" w:space="0" w:color="FFFFFF" w:themeColor="light1"/>
          <w:bottom w:val="single" w:sz="4" w:space="0" w:color="FFFFFF" w:themeColor="light1"/>
        </w:tcBorders>
        <w:shd w:val="clear" w:color="5B9BD5" w:themeColor="accent1" w:fill="5B9BD5" w:themeFill="accent1"/>
      </w:tcPr>
    </w:tblStylePr>
  </w:style>
  <w:style w:type="table" w:customStyle="1" w:styleId="ListTable5Dark-Accent2">
    <w:name w:val="List Table 5 Dark - Accent 2"/>
    <w:basedOn w:val="a2"/>
    <w:uiPriority w:val="99"/>
    <w:rsid w:val="004B367D"/>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a2"/>
    <w:uiPriority w:val="99"/>
    <w:rsid w:val="004B367D"/>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a2"/>
    <w:uiPriority w:val="99"/>
    <w:rsid w:val="004B367D"/>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a2"/>
    <w:uiPriority w:val="99"/>
    <w:rsid w:val="004B367D"/>
    <w:pPr>
      <w:spacing w:after="0" w:line="240" w:lineRule="auto"/>
    </w:pPr>
    <w:tblPr>
      <w:tblStyleRowBandSize w:val="1"/>
      <w:tblStyleColBandSize w:val="1"/>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themeColor="accent5" w:themeTint="9A" w:fill="8DA9DB" w:themeFill="accent5" w:themeFillTint="9A"/>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style>
  <w:style w:type="table" w:customStyle="1" w:styleId="ListTable5Dark-Accent6">
    <w:name w:val="List Table 5 Dark - Accent 6"/>
    <w:basedOn w:val="a2"/>
    <w:uiPriority w:val="99"/>
    <w:rsid w:val="004B367D"/>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60">
    <w:name w:val="List Table 6 Colorful"/>
    <w:basedOn w:val="a2"/>
    <w:uiPriority w:val="99"/>
    <w:rsid w:val="004B367D"/>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2"/>
    <w:uiPriority w:val="99"/>
    <w:rsid w:val="004B367D"/>
    <w:pPr>
      <w:spacing w:after="0" w:line="240" w:lineRule="auto"/>
    </w:pPr>
    <w:tblPr>
      <w:tblStyleRowBandSize w:val="1"/>
      <w:tblStyleColBandSize w:val="1"/>
      <w:tblBorders>
        <w:top w:val="single" w:sz="4" w:space="0" w:color="5B9BD5" w:themeColor="accent1"/>
        <w:bottom w:val="single" w:sz="4" w:space="0" w:color="5B9BD5" w:themeColor="accent1"/>
      </w:tblBorders>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6Colorful-Accent2">
    <w:name w:val="List Table 6 Colorful - Accent 2"/>
    <w:basedOn w:val="a2"/>
    <w:uiPriority w:val="99"/>
    <w:rsid w:val="004B367D"/>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a2"/>
    <w:uiPriority w:val="99"/>
    <w:rsid w:val="004B367D"/>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a2"/>
    <w:uiPriority w:val="99"/>
    <w:rsid w:val="004B367D"/>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a2"/>
    <w:uiPriority w:val="99"/>
    <w:rsid w:val="004B367D"/>
    <w:pPr>
      <w:spacing w:after="0" w:line="240" w:lineRule="auto"/>
    </w:pPr>
    <w:tblPr>
      <w:tblStyleRowBandSize w:val="1"/>
      <w:tblStyleColBandSize w:val="1"/>
      <w:tblBorders>
        <w:top w:val="single" w:sz="4" w:space="0" w:color="8DA9DB" w:themeColor="accent5" w:themeTint="9A"/>
        <w:bottom w:val="single" w:sz="4" w:space="0" w:color="8DA9DB" w:themeColor="accent5" w:themeTint="9A"/>
      </w:tblBorders>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6Colorful-Accent6">
    <w:name w:val="List Table 6 Colorful - Accent 6"/>
    <w:basedOn w:val="a2"/>
    <w:uiPriority w:val="99"/>
    <w:rsid w:val="004B367D"/>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70">
    <w:name w:val="List Table 7 Colorful"/>
    <w:basedOn w:val="a2"/>
    <w:uiPriority w:val="99"/>
    <w:rsid w:val="004B367D"/>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2"/>
    <w:uiPriority w:val="99"/>
    <w:rsid w:val="004B367D"/>
    <w:pPr>
      <w:spacing w:after="0" w:line="240" w:lineRule="auto"/>
    </w:pPr>
    <w:tblPr>
      <w:tblStyleRowBandSize w:val="1"/>
      <w:tblStyleColBandSize w:val="1"/>
      <w:tblBorders>
        <w:right w:val="single" w:sz="4" w:space="0" w:color="5B9BD5" w:themeColor="accent1"/>
      </w:tblBorders>
    </w:tblPr>
    <w:tblStylePr w:type="firstRow">
      <w:rPr>
        <w:rFonts w:ascii="Arial" w:hAnsi="Arial"/>
        <w:i/>
        <w:color w:val="245A8D" w:themeColor="accent1" w:themeShade="95"/>
        <w:sz w:val="22"/>
      </w:rPr>
      <w:tblPr/>
      <w:tcPr>
        <w:tcBorders>
          <w:top w:val="none" w:sz="4" w:space="0" w:color="000000"/>
          <w:left w:val="none" w:sz="4" w:space="0" w:color="000000"/>
          <w:bottom w:val="single" w:sz="4" w:space="0" w:color="5B9BD5" w:themeColor="accent1"/>
          <w:right w:val="none" w:sz="4" w:space="0" w:color="000000"/>
        </w:tcBorders>
        <w:shd w:val="clear" w:color="FFFFFF" w:themeColor="light1"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45A8D" w:themeColor="accent1" w:themeShade="95"/>
        <w:sz w:val="22"/>
      </w:rPr>
      <w:tblPr/>
      <w:tcPr>
        <w:tcBorders>
          <w:top w:val="none" w:sz="4" w:space="0" w:color="000000"/>
          <w:left w:val="none" w:sz="4" w:space="0" w:color="000000"/>
          <w:bottom w:val="none" w:sz="4" w:space="0" w:color="000000"/>
          <w:right w:val="single" w:sz="4" w:space="0" w:color="5B9BD5" w:themeColor="accent1"/>
        </w:tcBorders>
        <w:shd w:val="clear" w:color="FFFFFF" w:fill="auto"/>
      </w:tcPr>
    </w:tblStylePr>
    <w:tblStylePr w:type="lastCol">
      <w:rPr>
        <w:rFonts w:ascii="Arial" w:hAnsi="Arial"/>
        <w:i/>
        <w:color w:val="245A8D" w:themeColor="accent1" w:themeShade="95"/>
        <w:sz w:val="22"/>
      </w:rPr>
      <w:tblPr/>
      <w:tcPr>
        <w:tcBorders>
          <w:top w:val="none" w:sz="4" w:space="0" w:color="000000"/>
          <w:left w:val="single" w:sz="4" w:space="0" w:color="5B9BD5" w:themeColor="accent1"/>
          <w:bottom w:val="none" w:sz="4" w:space="0" w:color="000000"/>
          <w:right w:val="none" w:sz="4" w:space="0" w:color="000000"/>
        </w:tcBorders>
        <w:shd w:val="clear" w:color="FFFFFF" w:fill="auto"/>
      </w:tc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7Colorful-Accent2">
    <w:name w:val="List Table 7 Colorful - Accent 2"/>
    <w:basedOn w:val="a2"/>
    <w:uiPriority w:val="99"/>
    <w:rsid w:val="004B367D"/>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a2"/>
    <w:uiPriority w:val="99"/>
    <w:rsid w:val="004B367D"/>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a2"/>
    <w:uiPriority w:val="99"/>
    <w:rsid w:val="004B367D"/>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a2"/>
    <w:uiPriority w:val="99"/>
    <w:rsid w:val="004B367D"/>
    <w:pPr>
      <w:spacing w:after="0" w:line="240" w:lineRule="auto"/>
    </w:pPr>
    <w:tblPr>
      <w:tblStyleRowBandSize w:val="1"/>
      <w:tblStyleColBandSize w:val="1"/>
      <w:tblBorders>
        <w:right w:val="single" w:sz="4" w:space="0" w:color="8DA9DB" w:themeColor="accent5" w:themeTint="9A"/>
      </w:tblBorders>
    </w:tblPr>
    <w:tblStylePr w:type="firstRow">
      <w:rPr>
        <w:rFonts w:ascii="Arial" w:hAnsi="Arial"/>
        <w:i/>
        <w:color w:val="8DA9DB" w:themeColor="accent5" w:themeTint="9A" w:themeShade="95"/>
        <w:sz w:val="22"/>
      </w:rPr>
      <w:tblPr/>
      <w:tcPr>
        <w:tcBorders>
          <w:top w:val="none" w:sz="4" w:space="0" w:color="000000"/>
          <w:left w:val="none" w:sz="4" w:space="0" w:color="000000"/>
          <w:bottom w:val="single" w:sz="4" w:space="0" w:color="8DA9DB" w:themeColor="accent5" w:themeTint="9A"/>
          <w:right w:val="none" w:sz="4" w:space="0" w:color="000000"/>
        </w:tcBorders>
        <w:shd w:val="clear" w:color="FFFFFF" w:themeColor="light1"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8DA9DB" w:themeColor="accent5" w:themeTint="9A" w:themeShade="95"/>
        <w:sz w:val="22"/>
      </w:rPr>
      <w:tblPr/>
      <w:tcPr>
        <w:tcBorders>
          <w:top w:val="none" w:sz="4" w:space="0" w:color="000000"/>
          <w:left w:val="none" w:sz="4" w:space="0" w:color="000000"/>
          <w:bottom w:val="none" w:sz="4" w:space="0" w:color="000000"/>
          <w:right w:val="single" w:sz="4" w:space="0" w:color="8DA9DB" w:themeColor="accent5" w:themeTint="9A"/>
        </w:tcBorders>
        <w:shd w:val="clear" w:color="FFFFFF" w:fill="auto"/>
      </w:tcPr>
    </w:tblStylePr>
    <w:tblStylePr w:type="lastCol">
      <w:rPr>
        <w:rFonts w:ascii="Arial" w:hAnsi="Arial"/>
        <w:i/>
        <w:color w:val="8DA9DB" w:themeColor="accent5" w:themeTint="9A" w:themeShade="95"/>
        <w:sz w:val="22"/>
      </w:rPr>
      <w:tblPr/>
      <w:tcPr>
        <w:tcBorders>
          <w:top w:val="none" w:sz="4" w:space="0" w:color="000000"/>
          <w:left w:val="single" w:sz="4" w:space="0" w:color="8DA9DB" w:themeColor="accent5" w:themeTint="9A"/>
          <w:bottom w:val="none" w:sz="4" w:space="0" w:color="000000"/>
          <w:right w:val="none" w:sz="4" w:space="0" w:color="000000"/>
        </w:tcBorders>
        <w:shd w:val="clear" w:color="FFFFFF" w:fill="auto"/>
      </w:tc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7Colorful-Accent6">
    <w:name w:val="List Table 7 Colorful - Accent 6"/>
    <w:basedOn w:val="a2"/>
    <w:uiPriority w:val="99"/>
    <w:rsid w:val="004B367D"/>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a2"/>
    <w:uiPriority w:val="99"/>
    <w:rsid w:val="004B367D"/>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2"/>
    <w:uiPriority w:val="99"/>
    <w:rsid w:val="004B367D"/>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Lined-Accent2">
    <w:name w:val="Lined - Accent 2"/>
    <w:basedOn w:val="a2"/>
    <w:uiPriority w:val="99"/>
    <w:rsid w:val="004B367D"/>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a2"/>
    <w:uiPriority w:val="99"/>
    <w:rsid w:val="004B367D"/>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a2"/>
    <w:uiPriority w:val="99"/>
    <w:rsid w:val="004B367D"/>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a2"/>
    <w:uiPriority w:val="99"/>
    <w:rsid w:val="004B367D"/>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Lined-Accent6">
    <w:name w:val="Lined - Accent 6"/>
    <w:basedOn w:val="a2"/>
    <w:uiPriority w:val="99"/>
    <w:rsid w:val="004B367D"/>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a2"/>
    <w:uiPriority w:val="99"/>
    <w:rsid w:val="004B367D"/>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2"/>
    <w:uiPriority w:val="99"/>
    <w:rsid w:val="004B367D"/>
    <w:pPr>
      <w:spacing w:after="0" w:line="240" w:lineRule="auto"/>
    </w:pPr>
    <w:rPr>
      <w:color w:val="404040"/>
      <w:sz w:val="20"/>
      <w:szCs w:val="20"/>
      <w:lang w:eastAsia="ru-RU"/>
    </w:rPr>
    <w:tblPr>
      <w:tblStyleRowBandSize w:val="1"/>
      <w:tblStyleColBandSize w:val="1"/>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BorderedLined-Accent2">
    <w:name w:val="Bordered &amp; Lined - Accent 2"/>
    <w:basedOn w:val="a2"/>
    <w:uiPriority w:val="99"/>
    <w:rsid w:val="004B367D"/>
    <w:pPr>
      <w:spacing w:after="0" w:line="240" w:lineRule="auto"/>
    </w:pPr>
    <w:rPr>
      <w:color w:val="404040"/>
      <w:sz w:val="20"/>
      <w:szCs w:val="20"/>
      <w:lang w:eastAsia="ru-RU"/>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a2"/>
    <w:uiPriority w:val="99"/>
    <w:rsid w:val="004B367D"/>
    <w:pPr>
      <w:spacing w:after="0" w:line="240" w:lineRule="auto"/>
    </w:pPr>
    <w:rPr>
      <w:color w:val="404040"/>
      <w:sz w:val="20"/>
      <w:szCs w:val="20"/>
      <w:lang w:eastAsia="ru-RU"/>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a2"/>
    <w:uiPriority w:val="99"/>
    <w:rsid w:val="004B367D"/>
    <w:pPr>
      <w:spacing w:after="0" w:line="240" w:lineRule="auto"/>
    </w:pPr>
    <w:rPr>
      <w:color w:val="404040"/>
      <w:sz w:val="20"/>
      <w:szCs w:val="20"/>
      <w:lang w:eastAsia="ru-RU"/>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a2"/>
    <w:uiPriority w:val="99"/>
    <w:rsid w:val="004B367D"/>
    <w:pPr>
      <w:spacing w:after="0" w:line="240" w:lineRule="auto"/>
    </w:pPr>
    <w:rPr>
      <w:color w:val="404040"/>
      <w:sz w:val="20"/>
      <w:szCs w:val="20"/>
      <w:lang w:eastAsia="ru-RU"/>
    </w:rPr>
    <w:tblPr>
      <w:tblStyleRowBandSize w:val="1"/>
      <w:tblStyleColBandSize w:val="1"/>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BorderedLined-Accent6">
    <w:name w:val="Bordered &amp; Lined - Accent 6"/>
    <w:basedOn w:val="a2"/>
    <w:uiPriority w:val="99"/>
    <w:rsid w:val="004B367D"/>
    <w:pPr>
      <w:spacing w:after="0" w:line="240" w:lineRule="auto"/>
    </w:pPr>
    <w:rPr>
      <w:color w:val="404040"/>
      <w:sz w:val="20"/>
      <w:szCs w:val="20"/>
      <w:lang w:eastAsia="ru-RU"/>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a2"/>
    <w:uiPriority w:val="99"/>
    <w:rsid w:val="004B367D"/>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2"/>
    <w:uiPriority w:val="99"/>
    <w:rsid w:val="004B367D"/>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a2"/>
    <w:uiPriority w:val="99"/>
    <w:rsid w:val="004B367D"/>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a2"/>
    <w:uiPriority w:val="99"/>
    <w:rsid w:val="004B367D"/>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a2"/>
    <w:uiPriority w:val="99"/>
    <w:rsid w:val="004B367D"/>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a2"/>
    <w:uiPriority w:val="99"/>
    <w:rsid w:val="004B367D"/>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a2"/>
    <w:uiPriority w:val="99"/>
    <w:rsid w:val="004B367D"/>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customStyle="1" w:styleId="FootnoteTextChar">
    <w:name w:val="Footnote Text Char"/>
    <w:uiPriority w:val="99"/>
    <w:rsid w:val="004B367D"/>
    <w:rPr>
      <w:sz w:val="18"/>
    </w:rPr>
  </w:style>
  <w:style w:type="paragraph" w:styleId="ab">
    <w:name w:val="endnote text"/>
    <w:basedOn w:val="a0"/>
    <w:link w:val="ac"/>
    <w:uiPriority w:val="99"/>
    <w:semiHidden/>
    <w:unhideWhenUsed/>
    <w:rsid w:val="004B367D"/>
    <w:pPr>
      <w:spacing w:after="0" w:line="240" w:lineRule="auto"/>
    </w:pPr>
    <w:rPr>
      <w:rFonts w:asciiTheme="minorHAnsi" w:hAnsiTheme="minorHAnsi"/>
      <w:sz w:val="20"/>
    </w:rPr>
  </w:style>
  <w:style w:type="character" w:customStyle="1" w:styleId="ac">
    <w:name w:val="Текст концевой сноски Знак"/>
    <w:basedOn w:val="a1"/>
    <w:link w:val="ab"/>
    <w:uiPriority w:val="99"/>
    <w:semiHidden/>
    <w:rsid w:val="004B367D"/>
    <w:rPr>
      <w:sz w:val="20"/>
    </w:rPr>
  </w:style>
  <w:style w:type="character" w:styleId="ad">
    <w:name w:val="endnote reference"/>
    <w:basedOn w:val="a1"/>
    <w:uiPriority w:val="99"/>
    <w:semiHidden/>
    <w:unhideWhenUsed/>
    <w:rsid w:val="004B367D"/>
    <w:rPr>
      <w:vertAlign w:val="superscript"/>
    </w:rPr>
  </w:style>
  <w:style w:type="paragraph" w:styleId="12">
    <w:name w:val="toc 1"/>
    <w:basedOn w:val="a0"/>
    <w:next w:val="a0"/>
    <w:uiPriority w:val="39"/>
    <w:unhideWhenUsed/>
    <w:rsid w:val="004B367D"/>
    <w:pPr>
      <w:spacing w:after="57"/>
    </w:pPr>
    <w:rPr>
      <w:rFonts w:asciiTheme="minorHAnsi" w:hAnsiTheme="minorHAnsi"/>
      <w:sz w:val="22"/>
    </w:rPr>
  </w:style>
  <w:style w:type="paragraph" w:styleId="24">
    <w:name w:val="toc 2"/>
    <w:basedOn w:val="a0"/>
    <w:next w:val="a0"/>
    <w:uiPriority w:val="39"/>
    <w:unhideWhenUsed/>
    <w:rsid w:val="004B367D"/>
    <w:pPr>
      <w:spacing w:after="57"/>
      <w:ind w:left="283"/>
    </w:pPr>
    <w:rPr>
      <w:rFonts w:asciiTheme="minorHAnsi" w:hAnsiTheme="minorHAnsi"/>
      <w:sz w:val="22"/>
    </w:rPr>
  </w:style>
  <w:style w:type="paragraph" w:styleId="32">
    <w:name w:val="toc 3"/>
    <w:basedOn w:val="a0"/>
    <w:next w:val="a0"/>
    <w:uiPriority w:val="39"/>
    <w:unhideWhenUsed/>
    <w:rsid w:val="004B367D"/>
    <w:pPr>
      <w:spacing w:after="57"/>
      <w:ind w:left="567"/>
    </w:pPr>
    <w:rPr>
      <w:rFonts w:asciiTheme="minorHAnsi" w:hAnsiTheme="minorHAnsi"/>
      <w:sz w:val="22"/>
    </w:rPr>
  </w:style>
  <w:style w:type="paragraph" w:styleId="42">
    <w:name w:val="toc 4"/>
    <w:basedOn w:val="a0"/>
    <w:next w:val="a0"/>
    <w:uiPriority w:val="39"/>
    <w:unhideWhenUsed/>
    <w:rsid w:val="004B367D"/>
    <w:pPr>
      <w:spacing w:after="57"/>
      <w:ind w:left="850"/>
    </w:pPr>
    <w:rPr>
      <w:rFonts w:asciiTheme="minorHAnsi" w:hAnsiTheme="minorHAnsi"/>
      <w:sz w:val="22"/>
    </w:rPr>
  </w:style>
  <w:style w:type="paragraph" w:styleId="52">
    <w:name w:val="toc 5"/>
    <w:basedOn w:val="a0"/>
    <w:next w:val="a0"/>
    <w:uiPriority w:val="39"/>
    <w:unhideWhenUsed/>
    <w:rsid w:val="004B367D"/>
    <w:pPr>
      <w:spacing w:after="57"/>
      <w:ind w:left="1134"/>
    </w:pPr>
    <w:rPr>
      <w:rFonts w:asciiTheme="minorHAnsi" w:hAnsiTheme="minorHAnsi"/>
      <w:sz w:val="22"/>
    </w:rPr>
  </w:style>
  <w:style w:type="paragraph" w:styleId="61">
    <w:name w:val="toc 6"/>
    <w:basedOn w:val="a0"/>
    <w:next w:val="a0"/>
    <w:uiPriority w:val="39"/>
    <w:unhideWhenUsed/>
    <w:rsid w:val="004B367D"/>
    <w:pPr>
      <w:spacing w:after="57"/>
      <w:ind w:left="1417"/>
    </w:pPr>
    <w:rPr>
      <w:rFonts w:asciiTheme="minorHAnsi" w:hAnsiTheme="minorHAnsi"/>
      <w:sz w:val="22"/>
    </w:rPr>
  </w:style>
  <w:style w:type="paragraph" w:styleId="71">
    <w:name w:val="toc 7"/>
    <w:basedOn w:val="a0"/>
    <w:next w:val="a0"/>
    <w:uiPriority w:val="39"/>
    <w:unhideWhenUsed/>
    <w:rsid w:val="004B367D"/>
    <w:pPr>
      <w:spacing w:after="57"/>
      <w:ind w:left="1701"/>
    </w:pPr>
    <w:rPr>
      <w:rFonts w:asciiTheme="minorHAnsi" w:hAnsiTheme="minorHAnsi"/>
      <w:sz w:val="22"/>
    </w:rPr>
  </w:style>
  <w:style w:type="paragraph" w:styleId="81">
    <w:name w:val="toc 8"/>
    <w:basedOn w:val="a0"/>
    <w:next w:val="a0"/>
    <w:uiPriority w:val="39"/>
    <w:unhideWhenUsed/>
    <w:rsid w:val="004B367D"/>
    <w:pPr>
      <w:spacing w:after="57"/>
      <w:ind w:left="1984"/>
    </w:pPr>
    <w:rPr>
      <w:rFonts w:asciiTheme="minorHAnsi" w:hAnsiTheme="minorHAnsi"/>
      <w:sz w:val="22"/>
    </w:rPr>
  </w:style>
  <w:style w:type="paragraph" w:styleId="91">
    <w:name w:val="toc 9"/>
    <w:basedOn w:val="a0"/>
    <w:next w:val="a0"/>
    <w:uiPriority w:val="39"/>
    <w:unhideWhenUsed/>
    <w:rsid w:val="004B367D"/>
    <w:pPr>
      <w:spacing w:after="57"/>
      <w:ind w:left="2268"/>
    </w:pPr>
    <w:rPr>
      <w:rFonts w:asciiTheme="minorHAnsi" w:hAnsiTheme="minorHAnsi"/>
      <w:sz w:val="22"/>
    </w:rPr>
  </w:style>
  <w:style w:type="paragraph" w:styleId="ae">
    <w:name w:val="TOC Heading"/>
    <w:uiPriority w:val="39"/>
    <w:unhideWhenUsed/>
    <w:qFormat/>
    <w:rsid w:val="004B367D"/>
  </w:style>
  <w:style w:type="paragraph" w:styleId="af">
    <w:name w:val="table of figures"/>
    <w:basedOn w:val="a0"/>
    <w:next w:val="a0"/>
    <w:uiPriority w:val="99"/>
    <w:unhideWhenUsed/>
    <w:rsid w:val="004B367D"/>
    <w:pPr>
      <w:spacing w:after="0"/>
    </w:pPr>
    <w:rPr>
      <w:rFonts w:asciiTheme="minorHAnsi" w:hAnsiTheme="minorHAnsi"/>
      <w:sz w:val="22"/>
    </w:rPr>
  </w:style>
  <w:style w:type="character" w:customStyle="1" w:styleId="c1">
    <w:name w:val="c1"/>
    <w:basedOn w:val="a1"/>
    <w:rsid w:val="004B367D"/>
  </w:style>
  <w:style w:type="paragraph" w:customStyle="1" w:styleId="c13">
    <w:name w:val="c13"/>
    <w:basedOn w:val="a0"/>
    <w:rsid w:val="004B367D"/>
    <w:pPr>
      <w:spacing w:before="100" w:beforeAutospacing="1" w:after="100" w:afterAutospacing="1" w:line="240" w:lineRule="auto"/>
    </w:pPr>
    <w:rPr>
      <w:rFonts w:eastAsia="Times New Roman" w:cs="Times New Roman"/>
      <w:szCs w:val="24"/>
      <w:lang w:eastAsia="ru-RU"/>
    </w:rPr>
  </w:style>
  <w:style w:type="paragraph" w:customStyle="1" w:styleId="c22">
    <w:name w:val="c22"/>
    <w:basedOn w:val="a0"/>
    <w:rsid w:val="004B367D"/>
    <w:pPr>
      <w:spacing w:before="100" w:beforeAutospacing="1" w:after="100" w:afterAutospacing="1" w:line="240" w:lineRule="auto"/>
    </w:pPr>
    <w:rPr>
      <w:rFonts w:eastAsia="Times New Roman" w:cs="Times New Roman"/>
      <w:szCs w:val="24"/>
      <w:lang w:eastAsia="ru-RU"/>
    </w:rPr>
  </w:style>
  <w:style w:type="table" w:styleId="af0">
    <w:name w:val="Table Grid"/>
    <w:basedOn w:val="a2"/>
    <w:uiPriority w:val="59"/>
    <w:rsid w:val="004B367D"/>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1">
    <w:name w:val="footnote text"/>
    <w:basedOn w:val="a0"/>
    <w:link w:val="af2"/>
    <w:uiPriority w:val="99"/>
    <w:unhideWhenUsed/>
    <w:rsid w:val="004B367D"/>
    <w:pPr>
      <w:spacing w:after="0" w:line="240" w:lineRule="auto"/>
    </w:pPr>
    <w:rPr>
      <w:rFonts w:eastAsia="Times New Roman" w:cs="Times New Roman"/>
      <w:sz w:val="20"/>
      <w:szCs w:val="20"/>
      <w:lang w:eastAsia="ru-RU"/>
    </w:rPr>
  </w:style>
  <w:style w:type="character" w:customStyle="1" w:styleId="af2">
    <w:name w:val="Текст сноски Знак"/>
    <w:basedOn w:val="a1"/>
    <w:link w:val="af1"/>
    <w:uiPriority w:val="99"/>
    <w:rsid w:val="004B367D"/>
    <w:rPr>
      <w:rFonts w:ascii="Times New Roman" w:eastAsia="Times New Roman" w:hAnsi="Times New Roman" w:cs="Times New Roman"/>
      <w:sz w:val="20"/>
      <w:szCs w:val="20"/>
      <w:lang w:eastAsia="ru-RU"/>
    </w:rPr>
  </w:style>
  <w:style w:type="character" w:styleId="af3">
    <w:name w:val="footnote reference"/>
    <w:basedOn w:val="a1"/>
    <w:unhideWhenUsed/>
    <w:rsid w:val="004B367D"/>
    <w:rPr>
      <w:vertAlign w:val="superscript"/>
    </w:rPr>
  </w:style>
  <w:style w:type="paragraph" w:styleId="af4">
    <w:name w:val="List Paragraph"/>
    <w:aliases w:val="Содержание. 2 уровень"/>
    <w:basedOn w:val="a0"/>
    <w:link w:val="af5"/>
    <w:uiPriority w:val="34"/>
    <w:qFormat/>
    <w:rsid w:val="004B367D"/>
    <w:pPr>
      <w:ind w:left="720"/>
      <w:contextualSpacing/>
    </w:pPr>
    <w:rPr>
      <w:rFonts w:asciiTheme="minorHAnsi" w:hAnsiTheme="minorHAnsi"/>
      <w:sz w:val="22"/>
    </w:rPr>
  </w:style>
  <w:style w:type="character" w:customStyle="1" w:styleId="pt-a0-000023">
    <w:name w:val="pt-a0-000023"/>
    <w:basedOn w:val="a1"/>
    <w:rsid w:val="004B367D"/>
  </w:style>
  <w:style w:type="character" w:customStyle="1" w:styleId="pt-a0-000083">
    <w:name w:val="pt-a0-000083"/>
    <w:basedOn w:val="a1"/>
    <w:rsid w:val="004B367D"/>
  </w:style>
  <w:style w:type="paragraph" w:styleId="33">
    <w:name w:val="Body Text Indent 3"/>
    <w:basedOn w:val="a0"/>
    <w:link w:val="34"/>
    <w:uiPriority w:val="99"/>
    <w:unhideWhenUsed/>
    <w:rsid w:val="004B367D"/>
    <w:pPr>
      <w:spacing w:after="120" w:line="276" w:lineRule="auto"/>
      <w:ind w:left="283"/>
    </w:pPr>
    <w:rPr>
      <w:rFonts w:ascii="Calibri" w:eastAsia="Calibri" w:hAnsi="Calibri" w:cs="Times New Roman"/>
      <w:sz w:val="16"/>
      <w:szCs w:val="16"/>
    </w:rPr>
  </w:style>
  <w:style w:type="character" w:customStyle="1" w:styleId="34">
    <w:name w:val="Основной текст с отступом 3 Знак"/>
    <w:basedOn w:val="a1"/>
    <w:link w:val="33"/>
    <w:uiPriority w:val="99"/>
    <w:rsid w:val="004B367D"/>
    <w:rPr>
      <w:rFonts w:ascii="Calibri" w:eastAsia="Calibri" w:hAnsi="Calibri" w:cs="Times New Roman"/>
      <w:sz w:val="16"/>
      <w:szCs w:val="16"/>
    </w:rPr>
  </w:style>
  <w:style w:type="paragraph" w:customStyle="1" w:styleId="pt-a-000081">
    <w:name w:val="pt-a-000081"/>
    <w:basedOn w:val="a0"/>
    <w:rsid w:val="004B367D"/>
    <w:pPr>
      <w:spacing w:before="100" w:beforeAutospacing="1" w:after="100" w:afterAutospacing="1" w:line="240" w:lineRule="auto"/>
    </w:pPr>
    <w:rPr>
      <w:rFonts w:eastAsia="Times New Roman" w:cs="Times New Roman"/>
      <w:szCs w:val="24"/>
      <w:lang w:eastAsia="ru-RU"/>
    </w:rPr>
  </w:style>
  <w:style w:type="paragraph" w:styleId="af6">
    <w:name w:val="header"/>
    <w:basedOn w:val="a0"/>
    <w:link w:val="af7"/>
    <w:uiPriority w:val="99"/>
    <w:unhideWhenUsed/>
    <w:rsid w:val="004B367D"/>
    <w:pPr>
      <w:tabs>
        <w:tab w:val="center" w:pos="4677"/>
        <w:tab w:val="right" w:pos="9355"/>
      </w:tabs>
      <w:spacing w:after="0" w:line="240" w:lineRule="auto"/>
    </w:pPr>
    <w:rPr>
      <w:rFonts w:asciiTheme="minorHAnsi" w:hAnsiTheme="minorHAnsi"/>
      <w:sz w:val="22"/>
    </w:rPr>
  </w:style>
  <w:style w:type="character" w:customStyle="1" w:styleId="af7">
    <w:name w:val="Верхний колонтитул Знак"/>
    <w:basedOn w:val="a1"/>
    <w:link w:val="af6"/>
    <w:uiPriority w:val="99"/>
    <w:rsid w:val="004B367D"/>
  </w:style>
  <w:style w:type="paragraph" w:styleId="af8">
    <w:name w:val="footer"/>
    <w:basedOn w:val="a0"/>
    <w:link w:val="af9"/>
    <w:uiPriority w:val="99"/>
    <w:unhideWhenUsed/>
    <w:rsid w:val="004B367D"/>
    <w:pPr>
      <w:tabs>
        <w:tab w:val="center" w:pos="4677"/>
        <w:tab w:val="right" w:pos="9355"/>
      </w:tabs>
      <w:spacing w:after="0" w:line="240" w:lineRule="auto"/>
    </w:pPr>
    <w:rPr>
      <w:rFonts w:asciiTheme="minorHAnsi" w:hAnsiTheme="minorHAnsi"/>
      <w:sz w:val="22"/>
    </w:rPr>
  </w:style>
  <w:style w:type="character" w:customStyle="1" w:styleId="af9">
    <w:name w:val="Нижний колонтитул Знак"/>
    <w:basedOn w:val="a1"/>
    <w:link w:val="af8"/>
    <w:uiPriority w:val="99"/>
    <w:rsid w:val="004B367D"/>
  </w:style>
  <w:style w:type="character" w:customStyle="1" w:styleId="af5">
    <w:name w:val="Абзац списка Знак"/>
    <w:aliases w:val="Содержание. 2 уровень Знак"/>
    <w:link w:val="af4"/>
    <w:uiPriority w:val="34"/>
    <w:qFormat/>
    <w:rsid w:val="004B367D"/>
  </w:style>
  <w:style w:type="paragraph" w:customStyle="1" w:styleId="13">
    <w:name w:val="Обычный1"/>
    <w:rsid w:val="004B367D"/>
    <w:pPr>
      <w:spacing w:after="200" w:line="276" w:lineRule="auto"/>
    </w:pPr>
    <w:rPr>
      <w:rFonts w:ascii="Calibri" w:eastAsia="Times New Roman" w:hAnsi="Calibri" w:cs="Calibri"/>
      <w:color w:val="000000"/>
      <w:lang w:eastAsia="ru-RU"/>
    </w:rPr>
  </w:style>
  <w:style w:type="paragraph" w:customStyle="1" w:styleId="25">
    <w:name w:val="Обычный2"/>
    <w:rsid w:val="004B367D"/>
    <w:pPr>
      <w:spacing w:after="200" w:line="276" w:lineRule="auto"/>
    </w:pPr>
    <w:rPr>
      <w:rFonts w:ascii="Calibri" w:eastAsia="Times New Roman" w:hAnsi="Calibri" w:cs="Calibri"/>
      <w:color w:val="000000"/>
      <w:lang w:eastAsia="ru-RU"/>
    </w:rPr>
  </w:style>
  <w:style w:type="paragraph" w:styleId="afa">
    <w:name w:val="No Spacing"/>
    <w:uiPriority w:val="1"/>
    <w:qFormat/>
    <w:rsid w:val="004B367D"/>
    <w:pPr>
      <w:spacing w:after="0" w:line="240" w:lineRule="auto"/>
      <w:jc w:val="both"/>
    </w:pPr>
    <w:rPr>
      <w:rFonts w:ascii="Times New Roman" w:hAnsi="Times New Roman"/>
      <w:sz w:val="28"/>
    </w:rPr>
  </w:style>
  <w:style w:type="character" w:styleId="afb">
    <w:name w:val="Hyperlink"/>
    <w:basedOn w:val="a1"/>
    <w:uiPriority w:val="99"/>
    <w:unhideWhenUsed/>
    <w:rsid w:val="004B367D"/>
    <w:rPr>
      <w:color w:val="0563C1" w:themeColor="hyperlink"/>
      <w:u w:val="single"/>
    </w:rPr>
  </w:style>
  <w:style w:type="paragraph" w:styleId="afc">
    <w:name w:val="Body Text"/>
    <w:basedOn w:val="a0"/>
    <w:link w:val="afd"/>
    <w:uiPriority w:val="99"/>
    <w:unhideWhenUsed/>
    <w:rsid w:val="004B367D"/>
    <w:pPr>
      <w:spacing w:after="120"/>
    </w:pPr>
    <w:rPr>
      <w:rFonts w:asciiTheme="minorHAnsi" w:hAnsiTheme="minorHAnsi"/>
      <w:sz w:val="22"/>
    </w:rPr>
  </w:style>
  <w:style w:type="character" w:customStyle="1" w:styleId="afd">
    <w:name w:val="Основной текст Знак"/>
    <w:basedOn w:val="a1"/>
    <w:link w:val="afc"/>
    <w:uiPriority w:val="99"/>
    <w:rsid w:val="004B367D"/>
  </w:style>
  <w:style w:type="paragraph" w:customStyle="1" w:styleId="basis">
    <w:name w:val="basis"/>
    <w:rsid w:val="004B367D"/>
    <w:pPr>
      <w:spacing w:after="0" w:line="240" w:lineRule="auto"/>
      <w:jc w:val="both"/>
    </w:pPr>
    <w:rPr>
      <w:rFonts w:ascii="Times New Roman" w:eastAsia="Times New Roman" w:hAnsi="Times New Roman" w:cs="Times New Roman"/>
      <w:sz w:val="28"/>
      <w:szCs w:val="28"/>
      <w:lang w:eastAsia="ru-RU"/>
    </w:rPr>
  </w:style>
  <w:style w:type="paragraph" w:customStyle="1" w:styleId="distractor">
    <w:name w:val="distractor"/>
    <w:rsid w:val="004B367D"/>
    <w:pPr>
      <w:spacing w:after="0" w:line="240" w:lineRule="auto"/>
      <w:jc w:val="both"/>
    </w:pPr>
    <w:rPr>
      <w:rFonts w:ascii="Times New Roman" w:eastAsia="Times New Roman" w:hAnsi="Times New Roman" w:cs="Times New Roman"/>
      <w:sz w:val="28"/>
      <w:szCs w:val="28"/>
      <w:lang w:eastAsia="ru-RU"/>
    </w:rPr>
  </w:style>
  <w:style w:type="table" w:customStyle="1" w:styleId="CriterionTable">
    <w:name w:val="Criterion Table"/>
    <w:rsid w:val="004B367D"/>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CriterionTable1">
    <w:name w:val="Criterion Table1"/>
    <w:rsid w:val="004B367D"/>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QuestionOptionsTable">
    <w:name w:val="Question Options Table"/>
    <w:rsid w:val="004B367D"/>
    <w:pPr>
      <w:spacing w:after="0" w:line="240" w:lineRule="auto"/>
    </w:pPr>
    <w:rPr>
      <w:rFonts w:ascii="Times New Roman" w:eastAsia="Times New Roman" w:hAnsi="Times New Roman" w:cs="Times New Roman"/>
      <w:sz w:val="20"/>
      <w:szCs w:val="20"/>
      <w:lang w:eastAsia="ru-RU"/>
    </w:rPr>
    <w:tblPr>
      <w:tblCellMar>
        <w:top w:w="0" w:type="dxa"/>
        <w:left w:w="0" w:type="dxa"/>
        <w:bottom w:w="0" w:type="dxa"/>
        <w:right w:w="0" w:type="dxa"/>
      </w:tblCellMar>
    </w:tblPr>
  </w:style>
  <w:style w:type="table" w:customStyle="1" w:styleId="QuestionMatchOptionsTableHalf">
    <w:name w:val="Question Match Options Table (Half)"/>
    <w:rsid w:val="004B367D"/>
    <w:pPr>
      <w:spacing w:after="0" w:line="240" w:lineRule="auto"/>
    </w:pPr>
    <w:rPr>
      <w:rFonts w:ascii="Times New Roman" w:eastAsia="Times New Roman" w:hAnsi="Times New Roman" w:cs="Times New Roman"/>
      <w:sz w:val="20"/>
      <w:szCs w:val="20"/>
      <w:lang w:eastAsia="ru-RU"/>
    </w:rPr>
    <w:tblPr>
      <w:tblCellMar>
        <w:top w:w="0" w:type="dxa"/>
        <w:left w:w="0" w:type="dxa"/>
        <w:bottom w:w="0" w:type="dxa"/>
        <w:right w:w="0" w:type="dxa"/>
      </w:tblCellMar>
    </w:tblPr>
  </w:style>
  <w:style w:type="table" w:customStyle="1" w:styleId="QuestionAnswerTable">
    <w:name w:val="Question Answer Table"/>
    <w:basedOn w:val="a2"/>
    <w:rsid w:val="004B367D"/>
    <w:pPr>
      <w:spacing w:after="0" w:line="240" w:lineRule="auto"/>
    </w:pPr>
    <w:rPr>
      <w:rFonts w:ascii="Times New Roman" w:eastAsia="Times New Roman" w:hAnsi="Times New Roman" w:cs="Times New Roman"/>
      <w:sz w:val="20"/>
      <w:szCs w:val="20"/>
      <w:lang w:eastAsia="ru-RU"/>
    </w:rPr>
    <w:tblPr>
      <w:tblCellMar>
        <w:left w:w="0" w:type="dxa"/>
        <w:right w:w="0" w:type="dxa"/>
      </w:tblCellMar>
    </w:tblPr>
  </w:style>
  <w:style w:type="paragraph" w:styleId="afe">
    <w:name w:val="Balloon Text"/>
    <w:basedOn w:val="a0"/>
    <w:link w:val="aff"/>
    <w:uiPriority w:val="99"/>
    <w:semiHidden/>
    <w:unhideWhenUsed/>
    <w:rsid w:val="004B367D"/>
    <w:pPr>
      <w:spacing w:after="0" w:line="240" w:lineRule="auto"/>
      <w:jc w:val="both"/>
    </w:pPr>
    <w:rPr>
      <w:rFonts w:ascii="Tahoma" w:eastAsia="Times New Roman" w:hAnsi="Tahoma" w:cs="Tahoma"/>
      <w:sz w:val="16"/>
      <w:szCs w:val="16"/>
      <w:lang w:eastAsia="ru-RU"/>
    </w:rPr>
  </w:style>
  <w:style w:type="character" w:customStyle="1" w:styleId="aff">
    <w:name w:val="Текст выноски Знак"/>
    <w:basedOn w:val="a1"/>
    <w:link w:val="afe"/>
    <w:uiPriority w:val="99"/>
    <w:semiHidden/>
    <w:rsid w:val="004B367D"/>
    <w:rPr>
      <w:rFonts w:ascii="Tahoma" w:eastAsia="Times New Roman" w:hAnsi="Tahoma" w:cs="Tahoma"/>
      <w:sz w:val="16"/>
      <w:szCs w:val="16"/>
      <w:lang w:eastAsia="ru-RU"/>
    </w:rPr>
  </w:style>
  <w:style w:type="table" w:customStyle="1" w:styleId="26">
    <w:name w:val="Сетка таблицы2"/>
    <w:basedOn w:val="a2"/>
    <w:next w:val="QuestionAnswerTable"/>
    <w:uiPriority w:val="59"/>
    <w:rsid w:val="004B367D"/>
    <w:pPr>
      <w:spacing w:after="0" w:line="240" w:lineRule="auto"/>
    </w:pPr>
    <w:rPr>
      <w:rFonts w:ascii="Calibri" w:eastAsia="Calibri" w:hAnsi="Calibri"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4">
    <w:name w:val="Сетка таблицы1"/>
    <w:basedOn w:val="a2"/>
    <w:next w:val="QuestionAnswerTable"/>
    <w:uiPriority w:val="59"/>
    <w:rsid w:val="004B367D"/>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0">
    <w:name w:val="Normal (Web)"/>
    <w:basedOn w:val="a0"/>
    <w:uiPriority w:val="99"/>
    <w:qFormat/>
    <w:rsid w:val="004B367D"/>
    <w:pPr>
      <w:spacing w:before="100" w:beforeAutospacing="1" w:after="100" w:afterAutospacing="1" w:line="240" w:lineRule="auto"/>
    </w:pPr>
    <w:rPr>
      <w:rFonts w:eastAsia="Times New Roman" w:cs="Times New Roman"/>
      <w:szCs w:val="24"/>
      <w:lang w:eastAsia="ru-RU"/>
    </w:rPr>
  </w:style>
  <w:style w:type="paragraph" w:customStyle="1" w:styleId="pt-a-000040">
    <w:name w:val="pt-a-000040"/>
    <w:basedOn w:val="a0"/>
    <w:rsid w:val="004B367D"/>
    <w:pPr>
      <w:spacing w:before="100" w:beforeAutospacing="1" w:after="100" w:afterAutospacing="1" w:line="240" w:lineRule="auto"/>
    </w:pPr>
    <w:rPr>
      <w:rFonts w:eastAsia="Times New Roman" w:cs="Times New Roman"/>
      <w:szCs w:val="24"/>
      <w:lang w:eastAsia="ru-RU"/>
    </w:rPr>
  </w:style>
  <w:style w:type="character" w:customStyle="1" w:styleId="pt-a0-000085">
    <w:name w:val="pt-a0-000085"/>
    <w:basedOn w:val="a1"/>
    <w:rsid w:val="004B367D"/>
  </w:style>
  <w:style w:type="paragraph" w:customStyle="1" w:styleId="Default">
    <w:name w:val="Default"/>
    <w:uiPriority w:val="99"/>
    <w:rsid w:val="004B367D"/>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aff1">
    <w:name w:val="Содержимое таблицы"/>
    <w:basedOn w:val="a0"/>
    <w:uiPriority w:val="99"/>
    <w:rsid w:val="004B367D"/>
    <w:pPr>
      <w:suppressLineNumbers/>
      <w:spacing w:after="0" w:line="240" w:lineRule="auto"/>
    </w:pPr>
    <w:rPr>
      <w:rFonts w:eastAsia="Times New Roman" w:cs="Times New Roman"/>
      <w:szCs w:val="24"/>
      <w:lang w:eastAsia="ar-SA"/>
    </w:rPr>
  </w:style>
  <w:style w:type="paragraph" w:styleId="aff2">
    <w:name w:val="Plain Text"/>
    <w:aliases w:val="Текст Знак Знак Знак Знак,Текст Знак Знак Знак"/>
    <w:basedOn w:val="a0"/>
    <w:link w:val="aff3"/>
    <w:rsid w:val="004B367D"/>
    <w:pPr>
      <w:spacing w:after="0" w:line="240" w:lineRule="auto"/>
    </w:pPr>
    <w:rPr>
      <w:rFonts w:ascii="Courier New" w:eastAsia="Times New Roman" w:hAnsi="Courier New" w:cs="Times New Roman"/>
      <w:sz w:val="20"/>
      <w:szCs w:val="24"/>
      <w:lang w:eastAsia="ru-RU"/>
    </w:rPr>
  </w:style>
  <w:style w:type="character" w:customStyle="1" w:styleId="aff3">
    <w:name w:val="Текст Знак"/>
    <w:aliases w:val="Текст Знак Знак Знак Знак Знак,Текст Знак Знак Знак Знак1"/>
    <w:basedOn w:val="a1"/>
    <w:link w:val="aff2"/>
    <w:rsid w:val="004B367D"/>
    <w:rPr>
      <w:rFonts w:ascii="Courier New" w:eastAsia="Times New Roman" w:hAnsi="Courier New" w:cs="Times New Roman"/>
      <w:sz w:val="20"/>
      <w:szCs w:val="24"/>
      <w:lang w:eastAsia="ru-RU"/>
    </w:rPr>
  </w:style>
  <w:style w:type="paragraph" w:styleId="aff4">
    <w:name w:val="Body Text Indent"/>
    <w:basedOn w:val="a0"/>
    <w:link w:val="aff5"/>
    <w:uiPriority w:val="99"/>
    <w:rsid w:val="004B367D"/>
    <w:pPr>
      <w:spacing w:after="0" w:line="240" w:lineRule="auto"/>
      <w:ind w:firstLine="708"/>
      <w:jc w:val="both"/>
    </w:pPr>
    <w:rPr>
      <w:rFonts w:eastAsia="Times New Roman" w:cs="Times New Roman"/>
      <w:color w:val="000000"/>
      <w:position w:val="2"/>
      <w:sz w:val="28"/>
      <w:szCs w:val="24"/>
      <w:lang w:eastAsia="ru-RU"/>
    </w:rPr>
  </w:style>
  <w:style w:type="character" w:customStyle="1" w:styleId="aff5">
    <w:name w:val="Основной текст с отступом Знак"/>
    <w:basedOn w:val="a1"/>
    <w:link w:val="aff4"/>
    <w:uiPriority w:val="99"/>
    <w:rsid w:val="004B367D"/>
    <w:rPr>
      <w:rFonts w:ascii="Times New Roman" w:eastAsia="Times New Roman" w:hAnsi="Times New Roman" w:cs="Times New Roman"/>
      <w:color w:val="000000"/>
      <w:position w:val="2"/>
      <w:sz w:val="28"/>
      <w:szCs w:val="24"/>
      <w:lang w:eastAsia="ru-RU"/>
    </w:rPr>
  </w:style>
  <w:style w:type="paragraph" w:styleId="27">
    <w:name w:val="Body Text Indent 2"/>
    <w:basedOn w:val="a0"/>
    <w:link w:val="28"/>
    <w:uiPriority w:val="99"/>
    <w:rsid w:val="004B367D"/>
    <w:pPr>
      <w:spacing w:after="0" w:line="240" w:lineRule="auto"/>
      <w:ind w:firstLine="708"/>
      <w:jc w:val="both"/>
    </w:pPr>
    <w:rPr>
      <w:rFonts w:eastAsia="Times New Roman" w:cs="Times New Roman"/>
      <w:color w:val="000000"/>
      <w:position w:val="2"/>
      <w:szCs w:val="24"/>
      <w:lang w:eastAsia="ru-RU"/>
    </w:rPr>
  </w:style>
  <w:style w:type="character" w:customStyle="1" w:styleId="28">
    <w:name w:val="Основной текст с отступом 2 Знак"/>
    <w:basedOn w:val="a1"/>
    <w:link w:val="27"/>
    <w:uiPriority w:val="99"/>
    <w:rsid w:val="004B367D"/>
    <w:rPr>
      <w:rFonts w:ascii="Times New Roman" w:eastAsia="Times New Roman" w:hAnsi="Times New Roman" w:cs="Times New Roman"/>
      <w:color w:val="000000"/>
      <w:position w:val="2"/>
      <w:sz w:val="24"/>
      <w:szCs w:val="24"/>
      <w:lang w:eastAsia="ru-RU"/>
    </w:rPr>
  </w:style>
  <w:style w:type="character" w:styleId="aff6">
    <w:name w:val="page number"/>
    <w:basedOn w:val="a1"/>
    <w:rsid w:val="004B367D"/>
  </w:style>
  <w:style w:type="paragraph" w:styleId="29">
    <w:name w:val="Body Text 2"/>
    <w:basedOn w:val="a0"/>
    <w:link w:val="2a"/>
    <w:uiPriority w:val="99"/>
    <w:rsid w:val="004B367D"/>
    <w:pPr>
      <w:spacing w:after="120" w:line="480" w:lineRule="auto"/>
    </w:pPr>
    <w:rPr>
      <w:rFonts w:eastAsia="Times New Roman" w:cs="Times New Roman"/>
      <w:szCs w:val="24"/>
      <w:lang w:eastAsia="ru-RU"/>
    </w:rPr>
  </w:style>
  <w:style w:type="character" w:customStyle="1" w:styleId="2a">
    <w:name w:val="Основной текст 2 Знак"/>
    <w:basedOn w:val="a1"/>
    <w:link w:val="29"/>
    <w:uiPriority w:val="99"/>
    <w:rsid w:val="004B367D"/>
    <w:rPr>
      <w:rFonts w:ascii="Times New Roman" w:eastAsia="Times New Roman" w:hAnsi="Times New Roman" w:cs="Times New Roman"/>
      <w:sz w:val="24"/>
      <w:szCs w:val="24"/>
      <w:lang w:eastAsia="ru-RU"/>
    </w:rPr>
  </w:style>
  <w:style w:type="paragraph" w:styleId="35">
    <w:name w:val="Body Text 3"/>
    <w:basedOn w:val="a0"/>
    <w:link w:val="36"/>
    <w:uiPriority w:val="99"/>
    <w:rsid w:val="004B367D"/>
    <w:pPr>
      <w:spacing w:after="120" w:line="240" w:lineRule="auto"/>
    </w:pPr>
    <w:rPr>
      <w:rFonts w:eastAsia="Times New Roman" w:cs="Times New Roman"/>
      <w:sz w:val="16"/>
      <w:szCs w:val="16"/>
      <w:lang w:eastAsia="ru-RU"/>
    </w:rPr>
  </w:style>
  <w:style w:type="character" w:customStyle="1" w:styleId="36">
    <w:name w:val="Основной текст 3 Знак"/>
    <w:basedOn w:val="a1"/>
    <w:link w:val="35"/>
    <w:uiPriority w:val="99"/>
    <w:rsid w:val="004B367D"/>
    <w:rPr>
      <w:rFonts w:ascii="Times New Roman" w:eastAsia="Times New Roman" w:hAnsi="Times New Roman" w:cs="Times New Roman"/>
      <w:sz w:val="16"/>
      <w:szCs w:val="16"/>
      <w:lang w:eastAsia="ru-RU"/>
    </w:rPr>
  </w:style>
  <w:style w:type="character" w:customStyle="1" w:styleId="aff7">
    <w:name w:val="Символ сноски"/>
    <w:rsid w:val="004B367D"/>
    <w:rPr>
      <w:vertAlign w:val="superscript"/>
    </w:rPr>
  </w:style>
  <w:style w:type="character" w:customStyle="1" w:styleId="WW8Num2z0">
    <w:name w:val="WW8Num2z0"/>
    <w:rsid w:val="004B367D"/>
    <w:rPr>
      <w:rFonts w:ascii="Times New Roman" w:hAnsi="Times New Roman" w:cs="Times New Roman"/>
    </w:rPr>
  </w:style>
  <w:style w:type="character" w:styleId="aff8">
    <w:name w:val="Strong"/>
    <w:uiPriority w:val="22"/>
    <w:qFormat/>
    <w:rsid w:val="004B367D"/>
    <w:rPr>
      <w:b/>
      <w:bCs/>
    </w:rPr>
  </w:style>
  <w:style w:type="paragraph" w:customStyle="1" w:styleId="western">
    <w:name w:val="western"/>
    <w:basedOn w:val="a0"/>
    <w:uiPriority w:val="99"/>
    <w:rsid w:val="004B367D"/>
    <w:pPr>
      <w:spacing w:before="100" w:beforeAutospacing="1" w:after="115" w:line="240" w:lineRule="auto"/>
    </w:pPr>
    <w:rPr>
      <w:rFonts w:eastAsia="Times New Roman" w:cs="Times New Roman"/>
      <w:color w:val="000000"/>
      <w:szCs w:val="24"/>
      <w:lang w:eastAsia="ru-RU"/>
    </w:rPr>
  </w:style>
  <w:style w:type="character" w:styleId="aff9">
    <w:name w:val="line number"/>
    <w:basedOn w:val="a1"/>
    <w:rsid w:val="004B367D"/>
  </w:style>
  <w:style w:type="paragraph" w:customStyle="1" w:styleId="2b">
    <w:name w:val="Знак2 Знак Знак Знак"/>
    <w:basedOn w:val="a0"/>
    <w:uiPriority w:val="99"/>
    <w:rsid w:val="004B367D"/>
    <w:pPr>
      <w:spacing w:line="240" w:lineRule="exact"/>
    </w:pPr>
    <w:rPr>
      <w:rFonts w:ascii="Verdana" w:eastAsia="Times New Roman" w:hAnsi="Verdana" w:cs="Verdana"/>
      <w:sz w:val="20"/>
      <w:szCs w:val="20"/>
      <w:lang w:val="en-US"/>
    </w:rPr>
  </w:style>
  <w:style w:type="paragraph" w:customStyle="1" w:styleId="15">
    <w:name w:val="Текст1"/>
    <w:basedOn w:val="a0"/>
    <w:uiPriority w:val="99"/>
    <w:rsid w:val="004B367D"/>
    <w:pPr>
      <w:widowControl w:val="0"/>
      <w:suppressAutoHyphens/>
      <w:spacing w:after="0" w:line="240" w:lineRule="auto"/>
    </w:pPr>
    <w:rPr>
      <w:rFonts w:ascii="Courier New" w:eastAsia="Lucida Sans Unicode" w:hAnsi="Courier New" w:cs="Courier New"/>
      <w:bCs/>
      <w:color w:val="000000"/>
      <w:sz w:val="20"/>
      <w:szCs w:val="20"/>
      <w:lang w:val="en-US" w:bidi="en-US"/>
    </w:rPr>
  </w:style>
  <w:style w:type="paragraph" w:styleId="HTML">
    <w:name w:val="HTML Preformatted"/>
    <w:basedOn w:val="a0"/>
    <w:link w:val="HTML0"/>
    <w:rsid w:val="004B36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eastAsia="ru-RU"/>
    </w:rPr>
  </w:style>
  <w:style w:type="character" w:customStyle="1" w:styleId="HTML0">
    <w:name w:val="Стандартный HTML Знак"/>
    <w:basedOn w:val="a1"/>
    <w:link w:val="HTML"/>
    <w:rsid w:val="004B367D"/>
    <w:rPr>
      <w:rFonts w:ascii="Courier New" w:eastAsia="Times New Roman" w:hAnsi="Courier New" w:cs="Times New Roman"/>
      <w:sz w:val="20"/>
      <w:szCs w:val="20"/>
      <w:lang w:eastAsia="ru-RU"/>
    </w:rPr>
  </w:style>
  <w:style w:type="table" w:styleId="16">
    <w:name w:val="Table Grid 1"/>
    <w:basedOn w:val="a2"/>
    <w:rsid w:val="004B367D"/>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2c">
    <w:name w:val="List 2"/>
    <w:basedOn w:val="a0"/>
    <w:uiPriority w:val="99"/>
    <w:rsid w:val="004B367D"/>
    <w:pPr>
      <w:spacing w:after="0" w:line="240" w:lineRule="auto"/>
      <w:ind w:left="566" w:hanging="283"/>
    </w:pPr>
    <w:rPr>
      <w:rFonts w:eastAsia="Times New Roman" w:cs="Times New Roman"/>
      <w:szCs w:val="24"/>
      <w:lang w:eastAsia="ru-RU"/>
    </w:rPr>
  </w:style>
  <w:style w:type="paragraph" w:customStyle="1" w:styleId="2d">
    <w:name w:val="Знак2"/>
    <w:basedOn w:val="a0"/>
    <w:uiPriority w:val="99"/>
    <w:rsid w:val="004B367D"/>
    <w:pPr>
      <w:tabs>
        <w:tab w:val="left" w:pos="708"/>
      </w:tabs>
      <w:spacing w:line="240" w:lineRule="exact"/>
    </w:pPr>
    <w:rPr>
      <w:rFonts w:ascii="Verdana" w:eastAsia="Times New Roman" w:hAnsi="Verdana" w:cs="Verdana"/>
      <w:sz w:val="20"/>
      <w:szCs w:val="20"/>
      <w:lang w:val="en-US"/>
    </w:rPr>
  </w:style>
  <w:style w:type="paragraph" w:styleId="affa">
    <w:name w:val="List"/>
    <w:basedOn w:val="a0"/>
    <w:uiPriority w:val="99"/>
    <w:rsid w:val="004B367D"/>
    <w:pPr>
      <w:spacing w:after="0" w:line="240" w:lineRule="auto"/>
      <w:ind w:left="283" w:hanging="283"/>
      <w:contextualSpacing/>
    </w:pPr>
    <w:rPr>
      <w:rFonts w:eastAsia="Times New Roman" w:cs="Times New Roman"/>
      <w:szCs w:val="24"/>
      <w:lang w:eastAsia="ru-RU"/>
    </w:rPr>
  </w:style>
  <w:style w:type="paragraph" w:customStyle="1" w:styleId="17">
    <w:name w:val="Стиль1"/>
    <w:basedOn w:val="a0"/>
    <w:link w:val="18"/>
    <w:qFormat/>
    <w:rsid w:val="004B367D"/>
    <w:pPr>
      <w:spacing w:after="0" w:line="240" w:lineRule="auto"/>
      <w:jc w:val="center"/>
    </w:pPr>
    <w:rPr>
      <w:rFonts w:eastAsia="Times New Roman" w:cs="Times New Roman"/>
      <w:szCs w:val="24"/>
      <w:lang w:eastAsia="ru-RU"/>
    </w:rPr>
  </w:style>
  <w:style w:type="paragraph" w:customStyle="1" w:styleId="2e">
    <w:name w:val="Стиль2"/>
    <w:basedOn w:val="a0"/>
    <w:link w:val="2f"/>
    <w:qFormat/>
    <w:rsid w:val="004B36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pPr>
    <w:rPr>
      <w:rFonts w:eastAsia="Times New Roman" w:cs="Times New Roman"/>
      <w:b/>
      <w:i/>
      <w:szCs w:val="24"/>
      <w:lang w:eastAsia="ru-RU"/>
    </w:rPr>
  </w:style>
  <w:style w:type="character" w:customStyle="1" w:styleId="18">
    <w:name w:val="Стиль1 Знак"/>
    <w:basedOn w:val="a1"/>
    <w:link w:val="17"/>
    <w:rsid w:val="004B367D"/>
    <w:rPr>
      <w:rFonts w:ascii="Times New Roman" w:eastAsia="Times New Roman" w:hAnsi="Times New Roman" w:cs="Times New Roman"/>
      <w:sz w:val="24"/>
      <w:szCs w:val="24"/>
      <w:lang w:eastAsia="ru-RU"/>
    </w:rPr>
  </w:style>
  <w:style w:type="paragraph" w:customStyle="1" w:styleId="210">
    <w:name w:val="Основной текст 21"/>
    <w:basedOn w:val="a0"/>
    <w:uiPriority w:val="99"/>
    <w:rsid w:val="004B367D"/>
    <w:pPr>
      <w:spacing w:after="120" w:line="480" w:lineRule="auto"/>
    </w:pPr>
    <w:rPr>
      <w:rFonts w:eastAsia="Times New Roman" w:cs="Times New Roman"/>
      <w:sz w:val="20"/>
      <w:szCs w:val="20"/>
      <w:lang w:eastAsia="ar-SA"/>
    </w:rPr>
  </w:style>
  <w:style w:type="character" w:customStyle="1" w:styleId="2f">
    <w:name w:val="Стиль2 Знак"/>
    <w:basedOn w:val="a1"/>
    <w:link w:val="2e"/>
    <w:rsid w:val="004B367D"/>
    <w:rPr>
      <w:rFonts w:ascii="Times New Roman" w:eastAsia="Times New Roman" w:hAnsi="Times New Roman" w:cs="Times New Roman"/>
      <w:b/>
      <w:i/>
      <w:sz w:val="24"/>
      <w:szCs w:val="24"/>
      <w:lang w:eastAsia="ru-RU"/>
    </w:rPr>
  </w:style>
  <w:style w:type="paragraph" w:customStyle="1" w:styleId="ConsPlusNormal">
    <w:name w:val="ConsPlusNormal"/>
    <w:uiPriority w:val="99"/>
    <w:rsid w:val="004B367D"/>
    <w:pPr>
      <w:widowControl w:val="0"/>
      <w:autoSpaceDE w:val="0"/>
      <w:autoSpaceDN w:val="0"/>
      <w:adjustRightInd w:val="0"/>
      <w:spacing w:after="0" w:line="240" w:lineRule="auto"/>
      <w:ind w:firstLine="720"/>
    </w:pPr>
    <w:rPr>
      <w:rFonts w:ascii="Arial" w:eastAsiaTheme="minorEastAsia" w:hAnsi="Arial" w:cs="Arial"/>
      <w:sz w:val="20"/>
      <w:szCs w:val="20"/>
      <w:lang w:eastAsia="ru-RU"/>
    </w:rPr>
  </w:style>
  <w:style w:type="paragraph" w:customStyle="1" w:styleId="37">
    <w:name w:val="Стиль3"/>
    <w:basedOn w:val="a0"/>
    <w:link w:val="38"/>
    <w:qFormat/>
    <w:rsid w:val="004B36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ind w:right="-187"/>
      <w:jc w:val="both"/>
    </w:pPr>
    <w:rPr>
      <w:rFonts w:eastAsia="Times New Roman" w:cs="Times New Roman"/>
      <w:b/>
      <w:szCs w:val="24"/>
      <w:lang w:eastAsia="ru-RU"/>
    </w:rPr>
  </w:style>
  <w:style w:type="character" w:customStyle="1" w:styleId="38">
    <w:name w:val="Стиль3 Знак"/>
    <w:basedOn w:val="a1"/>
    <w:link w:val="37"/>
    <w:rsid w:val="004B367D"/>
    <w:rPr>
      <w:rFonts w:ascii="Times New Roman" w:eastAsia="Times New Roman" w:hAnsi="Times New Roman" w:cs="Times New Roman"/>
      <w:b/>
      <w:sz w:val="24"/>
      <w:szCs w:val="24"/>
      <w:lang w:eastAsia="ru-RU"/>
    </w:rPr>
  </w:style>
  <w:style w:type="paragraph" w:customStyle="1" w:styleId="43">
    <w:name w:val="Стиль4"/>
    <w:basedOn w:val="a0"/>
    <w:link w:val="44"/>
    <w:qFormat/>
    <w:rsid w:val="004B367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pPr>
    <w:rPr>
      <w:rFonts w:eastAsia="Times New Roman" w:cs="Times New Roman"/>
      <w:b/>
      <w:caps/>
      <w:szCs w:val="24"/>
      <w:lang w:eastAsia="ru-RU"/>
    </w:rPr>
  </w:style>
  <w:style w:type="character" w:customStyle="1" w:styleId="44">
    <w:name w:val="Стиль4 Знак"/>
    <w:basedOn w:val="a1"/>
    <w:link w:val="43"/>
    <w:rsid w:val="004B367D"/>
    <w:rPr>
      <w:rFonts w:ascii="Times New Roman" w:eastAsia="Times New Roman" w:hAnsi="Times New Roman" w:cs="Times New Roman"/>
      <w:b/>
      <w:caps/>
      <w:sz w:val="24"/>
      <w:szCs w:val="24"/>
      <w:lang w:eastAsia="ru-RU"/>
    </w:rPr>
  </w:style>
  <w:style w:type="paragraph" w:customStyle="1" w:styleId="53">
    <w:name w:val="Стиль5"/>
    <w:basedOn w:val="a0"/>
    <w:link w:val="54"/>
    <w:qFormat/>
    <w:rsid w:val="004B367D"/>
    <w:pPr>
      <w:spacing w:after="0" w:line="240" w:lineRule="auto"/>
      <w:jc w:val="center"/>
    </w:pPr>
    <w:rPr>
      <w:rFonts w:eastAsia="MS Mincho" w:cs="Times New Roman"/>
      <w:szCs w:val="24"/>
      <w:lang w:eastAsia="ru-RU"/>
    </w:rPr>
  </w:style>
  <w:style w:type="character" w:customStyle="1" w:styleId="54">
    <w:name w:val="Стиль5 Знак"/>
    <w:basedOn w:val="a1"/>
    <w:link w:val="53"/>
    <w:rsid w:val="004B367D"/>
    <w:rPr>
      <w:rFonts w:ascii="Times New Roman" w:eastAsia="MS Mincho" w:hAnsi="Times New Roman" w:cs="Times New Roman"/>
      <w:sz w:val="24"/>
      <w:szCs w:val="24"/>
      <w:lang w:eastAsia="ru-RU"/>
    </w:rPr>
  </w:style>
  <w:style w:type="character" w:styleId="affb">
    <w:name w:val="Emphasis"/>
    <w:uiPriority w:val="20"/>
    <w:qFormat/>
    <w:rsid w:val="004B367D"/>
    <w:rPr>
      <w:i/>
      <w:iCs/>
    </w:rPr>
  </w:style>
  <w:style w:type="paragraph" w:customStyle="1" w:styleId="110">
    <w:name w:val="1Стиль1"/>
    <w:basedOn w:val="a0"/>
    <w:uiPriority w:val="99"/>
    <w:rsid w:val="004B367D"/>
    <w:pPr>
      <w:spacing w:after="0" w:line="240" w:lineRule="auto"/>
      <w:ind w:firstLine="709"/>
      <w:jc w:val="both"/>
    </w:pPr>
    <w:rPr>
      <w:rFonts w:ascii="Arial" w:eastAsia="Times New Roman" w:hAnsi="Arial" w:cs="Times New Roman"/>
      <w:szCs w:val="20"/>
      <w:lang w:eastAsia="ru-RU"/>
    </w:rPr>
  </w:style>
  <w:style w:type="character" w:customStyle="1" w:styleId="affc">
    <w:name w:val="А_основной Знак"/>
    <w:link w:val="affd"/>
    <w:locked/>
    <w:rsid w:val="004B367D"/>
    <w:rPr>
      <w:rFonts w:ascii="Calibri" w:eastAsia="Calibri" w:hAnsi="Calibri"/>
      <w:sz w:val="28"/>
      <w:szCs w:val="28"/>
    </w:rPr>
  </w:style>
  <w:style w:type="paragraph" w:customStyle="1" w:styleId="affd">
    <w:name w:val="А_основной"/>
    <w:basedOn w:val="a0"/>
    <w:link w:val="affc"/>
    <w:rsid w:val="004B367D"/>
    <w:pPr>
      <w:spacing w:after="0" w:line="360" w:lineRule="auto"/>
      <w:ind w:firstLine="454"/>
      <w:jc w:val="both"/>
    </w:pPr>
    <w:rPr>
      <w:rFonts w:ascii="Calibri" w:eastAsia="Calibri" w:hAnsi="Calibri"/>
      <w:sz w:val="28"/>
      <w:szCs w:val="28"/>
    </w:rPr>
  </w:style>
  <w:style w:type="numbering" w:customStyle="1" w:styleId="List9">
    <w:name w:val="List 9"/>
    <w:basedOn w:val="a3"/>
    <w:rsid w:val="004B367D"/>
    <w:pPr>
      <w:numPr>
        <w:numId w:val="4"/>
      </w:numPr>
    </w:pPr>
  </w:style>
  <w:style w:type="paragraph" w:customStyle="1" w:styleId="Style35">
    <w:name w:val="Style35"/>
    <w:basedOn w:val="a0"/>
    <w:uiPriority w:val="99"/>
    <w:rsid w:val="004B367D"/>
    <w:pPr>
      <w:widowControl w:val="0"/>
      <w:autoSpaceDE w:val="0"/>
      <w:autoSpaceDN w:val="0"/>
      <w:adjustRightInd w:val="0"/>
      <w:spacing w:after="200" w:line="278" w:lineRule="exact"/>
    </w:pPr>
    <w:rPr>
      <w:rFonts w:asciiTheme="minorHAnsi" w:eastAsiaTheme="minorEastAsia" w:hAnsiTheme="minorHAnsi" w:cs="Times New Roman"/>
      <w:sz w:val="22"/>
      <w:lang w:eastAsia="ru-RU"/>
    </w:rPr>
  </w:style>
  <w:style w:type="character" w:customStyle="1" w:styleId="UnresolvedMention">
    <w:name w:val="Unresolved Mention"/>
    <w:basedOn w:val="a1"/>
    <w:uiPriority w:val="99"/>
    <w:semiHidden/>
    <w:unhideWhenUsed/>
    <w:rsid w:val="004B367D"/>
    <w:rPr>
      <w:color w:val="605E5C"/>
      <w:shd w:val="clear" w:color="auto" w:fill="E1DFDD"/>
    </w:rPr>
  </w:style>
  <w:style w:type="character" w:customStyle="1" w:styleId="affe">
    <w:name w:val="Перечень Знак"/>
    <w:link w:val="a"/>
    <w:locked/>
    <w:rsid w:val="004B367D"/>
    <w:rPr>
      <w:rFonts w:cs="Times New Roman"/>
      <w:sz w:val="28"/>
      <w:u w:color="000000"/>
      <w:bdr w:val="none" w:sz="0" w:space="0" w:color="auto" w:frame="1"/>
    </w:rPr>
  </w:style>
  <w:style w:type="paragraph" w:customStyle="1" w:styleId="a">
    <w:name w:val="Перечень"/>
    <w:basedOn w:val="a0"/>
    <w:next w:val="a0"/>
    <w:link w:val="affe"/>
    <w:qFormat/>
    <w:rsid w:val="004B367D"/>
    <w:pPr>
      <w:numPr>
        <w:numId w:val="6"/>
      </w:numPr>
      <w:suppressAutoHyphens/>
      <w:spacing w:after="0" w:line="360" w:lineRule="auto"/>
      <w:jc w:val="both"/>
    </w:pPr>
    <w:rPr>
      <w:rFonts w:asciiTheme="minorHAnsi" w:hAnsiTheme="minorHAnsi" w:cs="Times New Roman"/>
      <w:sz w:val="28"/>
      <w:u w:color="000000"/>
      <w:bdr w:val="none" w:sz="0" w:space="0" w:color="auto" w:frame="1"/>
    </w:rPr>
  </w:style>
  <w:style w:type="character" w:customStyle="1" w:styleId="bold-text">
    <w:name w:val="bold-text"/>
    <w:basedOn w:val="a1"/>
    <w:rsid w:val="004B367D"/>
  </w:style>
  <w:style w:type="character" w:customStyle="1" w:styleId="status-sale">
    <w:name w:val="status-sale"/>
    <w:basedOn w:val="a1"/>
    <w:rsid w:val="004B367D"/>
  </w:style>
  <w:style w:type="paragraph" w:customStyle="1" w:styleId="ConsPlusTitle">
    <w:name w:val="ConsPlusTitle"/>
    <w:uiPriority w:val="99"/>
    <w:rsid w:val="004B367D"/>
    <w:pPr>
      <w:widowControl w:val="0"/>
      <w:autoSpaceDE w:val="0"/>
      <w:autoSpaceDN w:val="0"/>
      <w:spacing w:after="0" w:line="240" w:lineRule="auto"/>
    </w:pPr>
    <w:rPr>
      <w:rFonts w:ascii="Calibri" w:eastAsiaTheme="minorEastAsia" w:hAnsi="Calibri" w:cs="Calibri"/>
      <w:b/>
      <w:lang w:eastAsia="ru-RU"/>
    </w:rPr>
  </w:style>
  <w:style w:type="character" w:customStyle="1" w:styleId="afff">
    <w:name w:val="Основной текст_"/>
    <w:basedOn w:val="a1"/>
    <w:link w:val="19"/>
    <w:rsid w:val="004B367D"/>
    <w:rPr>
      <w:rFonts w:eastAsia="Times New Roman" w:cs="Times New Roman"/>
      <w:sz w:val="28"/>
      <w:szCs w:val="28"/>
    </w:rPr>
  </w:style>
  <w:style w:type="paragraph" w:customStyle="1" w:styleId="19">
    <w:name w:val="Основной текст1"/>
    <w:basedOn w:val="a0"/>
    <w:link w:val="afff"/>
    <w:rsid w:val="004B367D"/>
    <w:pPr>
      <w:widowControl w:val="0"/>
      <w:spacing w:after="0"/>
      <w:ind w:firstLine="400"/>
    </w:pPr>
    <w:rPr>
      <w:rFonts w:asciiTheme="minorHAnsi" w:eastAsia="Times New Roman" w:hAnsiTheme="minorHAnsi" w:cs="Times New Roman"/>
      <w:sz w:val="28"/>
      <w:szCs w:val="28"/>
    </w:rPr>
  </w:style>
  <w:style w:type="character" w:customStyle="1" w:styleId="afff0">
    <w:name w:val="Другое_"/>
    <w:basedOn w:val="a1"/>
    <w:link w:val="afff1"/>
    <w:rsid w:val="004B367D"/>
    <w:rPr>
      <w:rFonts w:eastAsia="Times New Roman" w:cs="Times New Roman"/>
      <w:sz w:val="28"/>
      <w:szCs w:val="28"/>
    </w:rPr>
  </w:style>
  <w:style w:type="paragraph" w:customStyle="1" w:styleId="afff1">
    <w:name w:val="Другое"/>
    <w:basedOn w:val="a0"/>
    <w:link w:val="afff0"/>
    <w:rsid w:val="004B367D"/>
    <w:pPr>
      <w:widowControl w:val="0"/>
      <w:spacing w:after="0"/>
      <w:ind w:firstLine="400"/>
    </w:pPr>
    <w:rPr>
      <w:rFonts w:asciiTheme="minorHAnsi" w:eastAsia="Times New Roman" w:hAnsiTheme="minorHAnsi" w:cs="Times New Roman"/>
      <w:sz w:val="28"/>
      <w:szCs w:val="28"/>
    </w:rPr>
  </w:style>
  <w:style w:type="paragraph" w:customStyle="1" w:styleId="TableParagraph">
    <w:name w:val="Table Paragraph"/>
    <w:basedOn w:val="a0"/>
    <w:uiPriority w:val="1"/>
    <w:qFormat/>
    <w:rsid w:val="004B367D"/>
    <w:pPr>
      <w:widowControl w:val="0"/>
      <w:autoSpaceDE w:val="0"/>
      <w:autoSpaceDN w:val="0"/>
      <w:spacing w:after="0" w:line="240" w:lineRule="auto"/>
      <w:ind w:left="106"/>
    </w:pPr>
    <w:rPr>
      <w:rFonts w:eastAsia="Times New Roman" w:cs="Times New Roman"/>
      <w:sz w:val="22"/>
    </w:rPr>
  </w:style>
  <w:style w:type="character" w:styleId="afff2">
    <w:name w:val="FollowedHyperlink"/>
    <w:basedOn w:val="a1"/>
    <w:uiPriority w:val="99"/>
    <w:semiHidden/>
    <w:unhideWhenUsed/>
    <w:rsid w:val="004B367D"/>
    <w:rPr>
      <w:color w:val="954F72" w:themeColor="followedHyperlink"/>
      <w:u w:val="single"/>
    </w:rPr>
  </w:style>
  <w:style w:type="character" w:customStyle="1" w:styleId="1a">
    <w:name w:val="Текст Знак1"/>
    <w:aliases w:val="Текст Знак Знак Знак Знак Знак1,Текст Знак Знак Знак Знак2"/>
    <w:basedOn w:val="a1"/>
    <w:semiHidden/>
    <w:rsid w:val="004B367D"/>
    <w:rPr>
      <w:rFonts w:ascii="Consolas" w:eastAsia="Times New Roman" w:hAnsi="Consolas" w:cs="Times New Roman"/>
      <w:sz w:val="21"/>
      <w:szCs w:val="21"/>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7.jpg"/><Relationship Id="rId18" Type="http://schemas.openxmlformats.org/officeDocument/2006/relationships/image" Target="media/image12.jp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emf"/><Relationship Id="rId12" Type="http://schemas.openxmlformats.org/officeDocument/2006/relationships/image" Target="media/image6.jpg"/><Relationship Id="rId17" Type="http://schemas.openxmlformats.org/officeDocument/2006/relationships/image" Target="media/image11.jpg"/><Relationship Id="rId2" Type="http://schemas.openxmlformats.org/officeDocument/2006/relationships/styles" Target="styles.xml"/><Relationship Id="rId16" Type="http://schemas.openxmlformats.org/officeDocument/2006/relationships/image" Target="media/image10.jp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g"/><Relationship Id="rId5" Type="http://schemas.openxmlformats.org/officeDocument/2006/relationships/footnotes" Target="footnotes.xml"/><Relationship Id="rId15" Type="http://schemas.openxmlformats.org/officeDocument/2006/relationships/image" Target="media/image9.jpg"/><Relationship Id="rId10" Type="http://schemas.openxmlformats.org/officeDocument/2006/relationships/image" Target="media/image4.jpg"/><Relationship Id="rId19" Type="http://schemas.openxmlformats.org/officeDocument/2006/relationships/image" Target="media/image13.jpg"/><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image" Target="media/image8.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15</TotalTime>
  <Pages>1</Pages>
  <Words>8802</Words>
  <Characters>50177</Characters>
  <Application>Microsoft Office Word</Application>
  <DocSecurity>0</DocSecurity>
  <Lines>418</Lines>
  <Paragraphs>117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58862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Учетная запись Майкрософт</dc:creator>
  <cp:keywords/>
  <dc:description/>
  <cp:lastModifiedBy>User</cp:lastModifiedBy>
  <cp:revision>9</cp:revision>
  <dcterms:created xsi:type="dcterms:W3CDTF">2026-01-19T07:29:00Z</dcterms:created>
  <dcterms:modified xsi:type="dcterms:W3CDTF">2026-02-02T08:59:00Z</dcterms:modified>
</cp:coreProperties>
</file>